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ook w:val="01E0" w:firstRow="1" w:lastRow="1" w:firstColumn="1" w:lastColumn="1" w:noHBand="0" w:noVBand="0"/>
      </w:tblPr>
      <w:tblGrid>
        <w:gridCol w:w="7908"/>
        <w:gridCol w:w="1560"/>
      </w:tblGrid>
      <w:tr w:rsidR="00071082" w:rsidRPr="00B3656E" w:rsidTr="000E1347">
        <w:tc>
          <w:tcPr>
            <w:tcW w:w="7908" w:type="dxa"/>
          </w:tcPr>
          <w:p w:rsidR="00262648" w:rsidRPr="00656F51" w:rsidRDefault="00071082" w:rsidP="00262648">
            <w:pPr>
              <w:tabs>
                <w:tab w:val="left" w:pos="900"/>
              </w:tabs>
              <w:spacing w:after="120"/>
              <w:rPr>
                <w:rFonts w:ascii="Arial" w:hAnsi="Arial" w:cs="Arial"/>
                <w:sz w:val="22"/>
                <w:szCs w:val="22"/>
              </w:rPr>
            </w:pPr>
            <w:r>
              <w:rPr>
                <w:rFonts w:ascii="Arial" w:hAnsi="Arial" w:cs="Arial"/>
                <w:noProof/>
                <w:sz w:val="22"/>
                <w:szCs w:val="22"/>
                <w:lang w:eastAsia="sl-SI"/>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-1853565</wp:posOffset>
                      </wp:positionV>
                      <wp:extent cx="1752600" cy="457200"/>
                      <wp:effectExtent l="0" t="0" r="4445" b="4445"/>
                      <wp:wrapNone/>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1082" w:rsidRPr="00D17F98" w:rsidRDefault="0039580C" w:rsidP="00071082">
                                  <w:pPr>
                                    <w:rPr>
                                      <w:rFonts w:ascii="Arial" w:hAnsi="Arial" w:cs="Arial"/>
                                      <w:b/>
                                      <w:sz w:val="24"/>
                                      <w:szCs w:val="24"/>
                                    </w:rPr>
                                  </w:pPr>
                                  <w:bookmarkStart w:id="0" w:name="Besedilo1"/>
                                  <w:bookmarkEnd w:id="0"/>
                                  <w:r>
                                    <w:rPr>
                                      <w:rFonts w:ascii="Arial" w:hAnsi="Arial" w:cs="Arial"/>
                                      <w:b/>
                                      <w:sz w:val="24"/>
                                      <w:szCs w:val="24"/>
                                    </w:rPr>
                                    <w:t>Statutarno pravna komisija</w:t>
                                  </w:r>
                                </w:p>
                                <w:p w:rsidR="00071082" w:rsidRPr="00D17F98" w:rsidRDefault="00071082" w:rsidP="00071082">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1" o:spid="_x0000_s1026" type="#_x0000_t202" style="position:absolute;margin-left:0;margin-top:-145.95pt;width:13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" stroked="f">
                      <v:textbox>
                        <w:txbxContent>
                          <w:p w:rsidR="00071082" w:rsidRPr="00D17F98" w:rsidRDefault="0039580C" w:rsidP="00071082">
                            <w:pPr>
                              <w:rPr>
                                <w:rFonts w:ascii="Arial" w:hAnsi="Arial" w:cs="Arial"/>
                                <w:b/>
                                <w:sz w:val="24"/>
                                <w:szCs w:val="24"/>
                              </w:rPr>
                            </w:pPr>
                            <w:bookmarkStart w:id="1" w:name="Besedilo1"/>
                            <w:bookmarkEnd w:id="1"/>
                            <w:r>
                              <w:rPr>
                                <w:rFonts w:ascii="Arial" w:hAnsi="Arial" w:cs="Arial"/>
                                <w:b/>
                                <w:sz w:val="24"/>
                                <w:szCs w:val="24"/>
                              </w:rPr>
                              <w:t>Statutarno pravna komisija</w:t>
                            </w:r>
                          </w:p>
                          <w:p w:rsidR="00071082" w:rsidRPr="00D17F98" w:rsidRDefault="00071082" w:rsidP="00071082">
                            <w:pPr>
                              <w:rPr>
                                <w:rFonts w:ascii="Arial" w:hAnsi="Arial" w:cs="Arial"/>
                                <w:sz w:val="24"/>
                                <w:szCs w:val="24"/>
                              </w:rPr>
                            </w:pPr>
                          </w:p>
                        </w:txbxContent>
                      </v:textbox>
                    </v:shape>
                  </w:pict>
                </mc:Fallback>
              </mc:AlternateContent>
            </w:r>
            <w:r w:rsidRPr="00656F51">
              <w:rPr>
                <w:rFonts w:ascii="Arial" w:hAnsi="Arial" w:cs="Arial"/>
                <w:sz w:val="22"/>
                <w:szCs w:val="22"/>
              </w:rPr>
              <w:t>Številka:</w:t>
            </w:r>
            <w:r w:rsidR="0039580C">
              <w:rPr>
                <w:rFonts w:ascii="Arial" w:hAnsi="Arial" w:cs="Arial"/>
                <w:sz w:val="22"/>
                <w:szCs w:val="22"/>
              </w:rPr>
              <w:t xml:space="preserve"> </w:t>
            </w:r>
            <w:r w:rsidR="003B1211">
              <w:rPr>
                <w:rFonts w:ascii="Arial" w:hAnsi="Arial" w:cs="Arial"/>
                <w:sz w:val="22"/>
                <w:szCs w:val="22"/>
              </w:rPr>
              <w:t>900-1/2013-</w:t>
            </w:r>
          </w:p>
        </w:tc>
        <w:tc>
          <w:tcPr>
            <w:tcW w:w="1560" w:type="dxa"/>
            <w:vMerge w:val="restart"/>
          </w:tcPr>
          <w:p w:rsidR="00071082" w:rsidRPr="00B3656E" w:rsidRDefault="000F7099" w:rsidP="000E1347">
            <w:pPr>
              <w:tabs>
                <w:tab w:val="left" w:pos="900"/>
              </w:tabs>
              <w:spacing w:after="120"/>
              <w:jc w:val="right"/>
              <w:rPr>
                <w:rFonts w:ascii="Arial" w:hAnsi="Arial" w:cs="Arial"/>
                <w:sz w:val="56"/>
                <w:szCs w:val="56"/>
              </w:rPr>
            </w:pPr>
            <w:r>
              <w:rPr>
                <w:rFonts w:ascii="Arial" w:hAnsi="Arial" w:cs="Arial"/>
                <w:b/>
                <w:bCs/>
                <w:sz w:val="56"/>
                <w:szCs w:val="56"/>
              </w:rPr>
              <w:t>4</w:t>
            </w:r>
            <w:r w:rsidR="00071082" w:rsidRPr="00B3656E">
              <w:rPr>
                <w:rFonts w:ascii="Arial" w:hAnsi="Arial" w:cs="Arial"/>
                <w:b/>
                <w:bCs/>
                <w:sz w:val="56"/>
                <w:szCs w:val="56"/>
              </w:rPr>
              <w:t>.</w:t>
            </w:r>
          </w:p>
        </w:tc>
      </w:tr>
      <w:tr w:rsidR="00071082" w:rsidRPr="00656F51" w:rsidTr="000E1347">
        <w:tc>
          <w:tcPr>
            <w:tcW w:w="7908" w:type="dxa"/>
          </w:tcPr>
          <w:p w:rsidR="00071082" w:rsidRPr="00656F51" w:rsidRDefault="00071082" w:rsidP="000E1347">
            <w:pPr>
              <w:tabs>
                <w:tab w:val="left" w:pos="900"/>
              </w:tabs>
              <w:spacing w:after="120"/>
              <w:rPr>
                <w:rFonts w:ascii="Arial" w:hAnsi="Arial" w:cs="Arial"/>
                <w:sz w:val="22"/>
                <w:szCs w:val="22"/>
              </w:rPr>
            </w:pPr>
            <w:r w:rsidRPr="00656F51">
              <w:rPr>
                <w:rFonts w:ascii="Arial" w:hAnsi="Arial" w:cs="Arial"/>
                <w:sz w:val="22"/>
                <w:szCs w:val="22"/>
              </w:rPr>
              <w:t xml:space="preserve">Datum:  </w:t>
            </w:r>
            <w:r w:rsidR="0039580C">
              <w:rPr>
                <w:rFonts w:ascii="Arial" w:hAnsi="Arial" w:cs="Arial"/>
                <w:sz w:val="22"/>
                <w:szCs w:val="22"/>
              </w:rPr>
              <w:t>14. junij 2013</w:t>
            </w:r>
          </w:p>
        </w:tc>
        <w:tc>
          <w:tcPr>
            <w:tcW w:w="1560" w:type="dxa"/>
            <w:vMerge/>
          </w:tcPr>
          <w:p w:rsidR="00071082" w:rsidRPr="00656F51" w:rsidRDefault="00071082" w:rsidP="000E1347">
            <w:pPr>
              <w:tabs>
                <w:tab w:val="left" w:pos="900"/>
              </w:tabs>
              <w:spacing w:after="120"/>
              <w:rPr>
                <w:rFonts w:ascii="Arial" w:hAnsi="Arial" w:cs="Arial"/>
                <w:sz w:val="22"/>
                <w:szCs w:val="22"/>
              </w:rPr>
            </w:pPr>
          </w:p>
        </w:tc>
      </w:tr>
    </w:tbl>
    <w:p w:rsidR="00071082" w:rsidRPr="00AD03C1" w:rsidRDefault="00071082" w:rsidP="00071082">
      <w:pPr>
        <w:tabs>
          <w:tab w:val="left" w:pos="900"/>
        </w:tabs>
        <w:rPr>
          <w:rFonts w:ascii="Arial" w:hAnsi="Arial" w:cs="Arial"/>
          <w:sz w:val="22"/>
          <w:szCs w:val="22"/>
        </w:rPr>
      </w:pPr>
    </w:p>
    <w:p w:rsidR="00071082" w:rsidRPr="00AD03C1" w:rsidRDefault="00071082" w:rsidP="00071082">
      <w:pPr>
        <w:tabs>
          <w:tab w:val="left" w:pos="7830"/>
        </w:tabs>
        <w:jc w:val="both"/>
        <w:rPr>
          <w:rFonts w:ascii="Arial" w:hAnsi="Arial" w:cs="Arial"/>
          <w:b/>
          <w:bCs/>
          <w:sz w:val="22"/>
          <w:szCs w:val="22"/>
        </w:rPr>
      </w:pPr>
      <w:r w:rsidRPr="00AD03C1">
        <w:rPr>
          <w:rFonts w:ascii="Arial" w:hAnsi="Arial" w:cs="Arial"/>
          <w:b/>
          <w:bCs/>
          <w:sz w:val="22"/>
          <w:szCs w:val="22"/>
        </w:rPr>
        <w:tab/>
      </w:r>
    </w:p>
    <w:tbl>
      <w:tblPr>
        <w:tblW w:w="9468" w:type="dxa"/>
        <w:tblLook w:val="01E0" w:firstRow="1" w:lastRow="1" w:firstColumn="1" w:lastColumn="1" w:noHBand="0" w:noVBand="0"/>
      </w:tblPr>
      <w:tblGrid>
        <w:gridCol w:w="2748"/>
        <w:gridCol w:w="6720"/>
      </w:tblGrid>
      <w:tr w:rsidR="00071082" w:rsidRPr="00656F51" w:rsidTr="000E1347">
        <w:tc>
          <w:tcPr>
            <w:tcW w:w="9468" w:type="dxa"/>
            <w:gridSpan w:val="2"/>
          </w:tcPr>
          <w:p w:rsidR="00071082" w:rsidRPr="00656F51" w:rsidRDefault="00071082" w:rsidP="000E1347">
            <w:pPr>
              <w:spacing w:before="120" w:after="120"/>
              <w:jc w:val="both"/>
              <w:rPr>
                <w:rFonts w:ascii="Arial" w:hAnsi="Arial" w:cs="Arial"/>
                <w:sz w:val="22"/>
                <w:szCs w:val="22"/>
              </w:rPr>
            </w:pPr>
            <w:r w:rsidRPr="00656F51">
              <w:rPr>
                <w:rFonts w:ascii="Arial" w:hAnsi="Arial" w:cs="Arial"/>
                <w:b/>
                <w:bCs/>
                <w:sz w:val="22"/>
                <w:szCs w:val="22"/>
              </w:rPr>
              <w:t>ČLANOM OBČINSKEGA SVETA</w:t>
            </w:r>
          </w:p>
          <w:p w:rsidR="00071082" w:rsidRPr="00656F51" w:rsidRDefault="00071082" w:rsidP="000E1347">
            <w:pPr>
              <w:spacing w:before="120" w:after="120"/>
              <w:jc w:val="both"/>
              <w:rPr>
                <w:rFonts w:ascii="Arial" w:hAnsi="Arial" w:cs="Arial"/>
                <w:b/>
                <w:bCs/>
                <w:sz w:val="22"/>
                <w:szCs w:val="22"/>
              </w:rPr>
            </w:pPr>
            <w:r w:rsidRPr="00656F51">
              <w:rPr>
                <w:rFonts w:ascii="Arial" w:hAnsi="Arial" w:cs="Arial"/>
                <w:b/>
                <w:bCs/>
                <w:sz w:val="22"/>
                <w:szCs w:val="22"/>
              </w:rPr>
              <w:t>OBČINE LOŠKA DOLINA</w:t>
            </w:r>
          </w:p>
        </w:tc>
      </w:tr>
      <w:tr w:rsidR="00071082" w:rsidRPr="00656F51" w:rsidTr="000E1347">
        <w:tc>
          <w:tcPr>
            <w:tcW w:w="2748" w:type="dxa"/>
          </w:tcPr>
          <w:p w:rsidR="00071082" w:rsidRPr="00656F51" w:rsidRDefault="00071082" w:rsidP="000E1347">
            <w:pPr>
              <w:spacing w:before="120" w:after="240"/>
              <w:jc w:val="both"/>
              <w:rPr>
                <w:rFonts w:ascii="Arial" w:hAnsi="Arial" w:cs="Arial"/>
                <w:b/>
                <w:bCs/>
                <w:sz w:val="22"/>
                <w:szCs w:val="22"/>
              </w:rPr>
            </w:pPr>
          </w:p>
        </w:tc>
        <w:tc>
          <w:tcPr>
            <w:tcW w:w="6720" w:type="dxa"/>
          </w:tcPr>
          <w:p w:rsidR="00071082" w:rsidRPr="00656F51" w:rsidRDefault="00071082" w:rsidP="000E1347">
            <w:pPr>
              <w:spacing w:before="120" w:after="120"/>
              <w:jc w:val="both"/>
              <w:rPr>
                <w:rFonts w:ascii="Arial" w:hAnsi="Arial" w:cs="Arial"/>
                <w:b/>
                <w:bCs/>
                <w:sz w:val="22"/>
                <w:szCs w:val="22"/>
              </w:rPr>
            </w:pPr>
          </w:p>
        </w:tc>
      </w:tr>
      <w:tr w:rsidR="00071082" w:rsidRPr="00656F51" w:rsidTr="000E1347">
        <w:tc>
          <w:tcPr>
            <w:tcW w:w="2748" w:type="dxa"/>
          </w:tcPr>
          <w:p w:rsidR="00071082" w:rsidRPr="00656F51" w:rsidRDefault="00071082" w:rsidP="000E1347">
            <w:pPr>
              <w:spacing w:before="120" w:after="240"/>
              <w:jc w:val="both"/>
              <w:rPr>
                <w:rFonts w:ascii="Arial" w:hAnsi="Arial" w:cs="Arial"/>
                <w:b/>
                <w:bCs/>
                <w:sz w:val="22"/>
                <w:szCs w:val="22"/>
              </w:rPr>
            </w:pPr>
            <w:r w:rsidRPr="00656F51">
              <w:rPr>
                <w:rFonts w:ascii="Arial" w:hAnsi="Arial" w:cs="Arial"/>
                <w:b/>
                <w:sz w:val="22"/>
                <w:szCs w:val="22"/>
              </w:rPr>
              <w:t>ZADEVA:</w:t>
            </w:r>
          </w:p>
        </w:tc>
        <w:tc>
          <w:tcPr>
            <w:tcW w:w="6720" w:type="dxa"/>
          </w:tcPr>
          <w:p w:rsidR="00071082" w:rsidRPr="00656F51" w:rsidRDefault="00071082" w:rsidP="000F7099">
            <w:pPr>
              <w:spacing w:before="120" w:after="120"/>
              <w:jc w:val="both"/>
              <w:rPr>
                <w:rFonts w:ascii="Arial" w:hAnsi="Arial" w:cs="Arial"/>
                <w:b/>
                <w:bCs/>
                <w:sz w:val="22"/>
                <w:szCs w:val="22"/>
              </w:rPr>
            </w:pPr>
            <w:r w:rsidRPr="00656F51">
              <w:rPr>
                <w:rFonts w:ascii="Arial" w:hAnsi="Arial" w:cs="Arial"/>
                <w:b/>
                <w:bCs/>
                <w:sz w:val="22"/>
                <w:szCs w:val="22"/>
              </w:rPr>
              <w:t>Spremembe in dopolnit</w:t>
            </w:r>
            <w:r w:rsidR="000F7099">
              <w:rPr>
                <w:rFonts w:ascii="Arial" w:hAnsi="Arial" w:cs="Arial"/>
                <w:b/>
                <w:bCs/>
                <w:sz w:val="22"/>
                <w:szCs w:val="22"/>
              </w:rPr>
              <w:t>ve Poslovnika občinskega sveta</w:t>
            </w:r>
            <w:r w:rsidRPr="00656F51">
              <w:rPr>
                <w:rFonts w:ascii="Arial" w:hAnsi="Arial" w:cs="Arial"/>
                <w:b/>
                <w:bCs/>
                <w:sz w:val="22"/>
                <w:szCs w:val="22"/>
              </w:rPr>
              <w:t xml:space="preserve"> </w:t>
            </w:r>
            <w:r w:rsidR="0073385F">
              <w:rPr>
                <w:rFonts w:ascii="Arial" w:hAnsi="Arial" w:cs="Arial"/>
                <w:b/>
                <w:bCs/>
                <w:sz w:val="22"/>
                <w:szCs w:val="22"/>
              </w:rPr>
              <w:t>O</w:t>
            </w:r>
            <w:r w:rsidRPr="00656F51">
              <w:rPr>
                <w:rFonts w:ascii="Arial" w:hAnsi="Arial" w:cs="Arial"/>
                <w:b/>
                <w:bCs/>
                <w:sz w:val="22"/>
                <w:szCs w:val="22"/>
              </w:rPr>
              <w:t xml:space="preserve">bčine Loška dolina </w:t>
            </w:r>
            <w:r w:rsidR="0073385F">
              <w:rPr>
                <w:rFonts w:ascii="Arial" w:hAnsi="Arial" w:cs="Arial"/>
                <w:b/>
                <w:bCs/>
                <w:sz w:val="22"/>
                <w:szCs w:val="22"/>
              </w:rPr>
              <w:t>–</w:t>
            </w:r>
            <w:r w:rsidRPr="00656F51">
              <w:rPr>
                <w:rFonts w:ascii="Arial" w:hAnsi="Arial" w:cs="Arial"/>
                <w:b/>
                <w:bCs/>
                <w:sz w:val="22"/>
                <w:szCs w:val="22"/>
              </w:rPr>
              <w:t xml:space="preserve"> </w:t>
            </w:r>
            <w:r w:rsidR="0073385F">
              <w:rPr>
                <w:rFonts w:ascii="Arial" w:hAnsi="Arial" w:cs="Arial"/>
                <w:b/>
                <w:bCs/>
                <w:sz w:val="22"/>
                <w:szCs w:val="22"/>
              </w:rPr>
              <w:t>prva obravnava</w:t>
            </w:r>
          </w:p>
        </w:tc>
      </w:tr>
      <w:tr w:rsidR="00071082" w:rsidRPr="00656F51" w:rsidTr="000E1347">
        <w:tc>
          <w:tcPr>
            <w:tcW w:w="2748" w:type="dxa"/>
          </w:tcPr>
          <w:p w:rsidR="00071082" w:rsidRPr="00656F51" w:rsidRDefault="00071082" w:rsidP="000E1347">
            <w:pPr>
              <w:spacing w:before="120" w:after="240"/>
              <w:jc w:val="both"/>
              <w:rPr>
                <w:rFonts w:ascii="Arial" w:hAnsi="Arial" w:cs="Arial"/>
                <w:b/>
                <w:sz w:val="22"/>
                <w:szCs w:val="22"/>
              </w:rPr>
            </w:pPr>
            <w:r w:rsidRPr="00656F51">
              <w:rPr>
                <w:rFonts w:ascii="Arial" w:hAnsi="Arial" w:cs="Arial"/>
                <w:b/>
                <w:sz w:val="22"/>
                <w:szCs w:val="22"/>
              </w:rPr>
              <w:t>NAMEN:</w:t>
            </w:r>
          </w:p>
        </w:tc>
        <w:tc>
          <w:tcPr>
            <w:tcW w:w="6720" w:type="dxa"/>
          </w:tcPr>
          <w:p w:rsidR="00071082" w:rsidRPr="00656F51" w:rsidRDefault="00071082" w:rsidP="000E1347">
            <w:pPr>
              <w:spacing w:before="120" w:after="120"/>
              <w:ind w:left="612" w:hanging="612"/>
              <w:jc w:val="both"/>
              <w:rPr>
                <w:rFonts w:ascii="Arial" w:hAnsi="Arial" w:cs="Arial"/>
                <w:sz w:val="22"/>
                <w:szCs w:val="22"/>
              </w:rPr>
            </w:pPr>
            <w:r w:rsidRPr="00656F51">
              <w:rPr>
                <w:rFonts w:ascii="Arial" w:hAnsi="Arial" w:cs="Arial"/>
                <w:sz w:val="22"/>
                <w:szCs w:val="22"/>
              </w:rPr>
              <w:t>Obravnava in sprejem sklepa</w:t>
            </w:r>
          </w:p>
        </w:tc>
      </w:tr>
      <w:tr w:rsidR="00071082" w:rsidRPr="00656F51" w:rsidTr="000E1347">
        <w:tc>
          <w:tcPr>
            <w:tcW w:w="2748" w:type="dxa"/>
          </w:tcPr>
          <w:p w:rsidR="00071082" w:rsidRPr="00656F51" w:rsidRDefault="00071082" w:rsidP="000E1347">
            <w:pPr>
              <w:spacing w:before="120" w:after="240"/>
              <w:jc w:val="both"/>
              <w:rPr>
                <w:rFonts w:ascii="Arial" w:hAnsi="Arial" w:cs="Arial"/>
                <w:b/>
                <w:bCs/>
                <w:sz w:val="22"/>
                <w:szCs w:val="22"/>
              </w:rPr>
            </w:pPr>
            <w:r w:rsidRPr="00656F51">
              <w:rPr>
                <w:rFonts w:ascii="Arial" w:hAnsi="Arial" w:cs="Arial"/>
                <w:b/>
                <w:sz w:val="22"/>
                <w:szCs w:val="22"/>
              </w:rPr>
              <w:t>PRAVNA PODLAGA:</w:t>
            </w:r>
          </w:p>
        </w:tc>
        <w:tc>
          <w:tcPr>
            <w:tcW w:w="6720" w:type="dxa"/>
          </w:tcPr>
          <w:p w:rsidR="00071082" w:rsidRPr="00656F51" w:rsidRDefault="001D151D" w:rsidP="000E1347">
            <w:pPr>
              <w:spacing w:before="120"/>
              <w:jc w:val="both"/>
              <w:rPr>
                <w:rFonts w:ascii="Arial" w:hAnsi="Arial" w:cs="Arial"/>
                <w:sz w:val="22"/>
                <w:szCs w:val="22"/>
              </w:rPr>
            </w:pPr>
            <w:r>
              <w:rPr>
                <w:rFonts w:ascii="Arial" w:hAnsi="Arial" w:cs="Arial"/>
                <w:sz w:val="22"/>
                <w:szCs w:val="22"/>
              </w:rPr>
              <w:t>36</w:t>
            </w:r>
            <w:r w:rsidR="00071082" w:rsidRPr="00656F51">
              <w:rPr>
                <w:rFonts w:ascii="Arial" w:hAnsi="Arial" w:cs="Arial"/>
                <w:sz w:val="22"/>
                <w:szCs w:val="22"/>
              </w:rPr>
              <w:t>. člen Zakona o lokalni samoupra</w:t>
            </w:r>
            <w:r w:rsidR="000F7099">
              <w:rPr>
                <w:rFonts w:ascii="Arial" w:hAnsi="Arial" w:cs="Arial"/>
                <w:sz w:val="22"/>
                <w:szCs w:val="22"/>
              </w:rPr>
              <w:t xml:space="preserve">vi ( Ur. List RS, št. 94/2007- uradno prečiščeno besedilo, </w:t>
            </w:r>
            <w:r w:rsidR="000F7099">
              <w:rPr>
                <w:rFonts w:ascii="Arial" w:hAnsi="Arial" w:cs="Arial"/>
                <w:bCs/>
                <w:sz w:val="22"/>
                <w:szCs w:val="22"/>
              </w:rPr>
              <w:t>76/08, 79/09, 51/10 in 40/12-ZUJF</w:t>
            </w:r>
            <w:r w:rsidR="00071082" w:rsidRPr="00656F51">
              <w:rPr>
                <w:rFonts w:ascii="Arial" w:hAnsi="Arial" w:cs="Arial"/>
                <w:sz w:val="22"/>
                <w:szCs w:val="22"/>
              </w:rPr>
              <w:t>)</w:t>
            </w:r>
          </w:p>
          <w:p w:rsidR="00071082" w:rsidRPr="00656F51" w:rsidRDefault="001D151D" w:rsidP="000E1347">
            <w:pPr>
              <w:spacing w:before="120"/>
              <w:jc w:val="both"/>
              <w:rPr>
                <w:rFonts w:ascii="Arial" w:hAnsi="Arial" w:cs="Arial"/>
                <w:sz w:val="22"/>
                <w:szCs w:val="22"/>
              </w:rPr>
            </w:pPr>
            <w:r>
              <w:rPr>
                <w:rFonts w:ascii="Arial" w:hAnsi="Arial" w:cs="Arial"/>
                <w:sz w:val="22"/>
                <w:szCs w:val="22"/>
              </w:rPr>
              <w:t>102</w:t>
            </w:r>
            <w:r w:rsidR="00071082" w:rsidRPr="00656F51">
              <w:rPr>
                <w:rFonts w:ascii="Arial" w:hAnsi="Arial" w:cs="Arial"/>
                <w:sz w:val="22"/>
                <w:szCs w:val="22"/>
              </w:rPr>
              <w:t>. člen Statuta občine Loška doli</w:t>
            </w:r>
            <w:r w:rsidR="0039580C">
              <w:rPr>
                <w:rFonts w:ascii="Arial" w:hAnsi="Arial" w:cs="Arial"/>
                <w:sz w:val="22"/>
                <w:szCs w:val="22"/>
              </w:rPr>
              <w:t>na (Uradno glasilo Občine Loška dolina, št. 62- uradno prečiščeno besedilo</w:t>
            </w:r>
            <w:r w:rsidR="00071082" w:rsidRPr="00656F51">
              <w:rPr>
                <w:rFonts w:ascii="Arial" w:hAnsi="Arial" w:cs="Arial"/>
                <w:sz w:val="22"/>
                <w:szCs w:val="22"/>
              </w:rPr>
              <w:t>)</w:t>
            </w:r>
          </w:p>
          <w:p w:rsidR="00071082" w:rsidRPr="00656F51" w:rsidRDefault="001D151D" w:rsidP="000E1347">
            <w:pPr>
              <w:spacing w:before="120"/>
              <w:jc w:val="both"/>
              <w:rPr>
                <w:rFonts w:ascii="Arial" w:hAnsi="Arial" w:cs="Arial"/>
                <w:sz w:val="22"/>
                <w:szCs w:val="22"/>
              </w:rPr>
            </w:pPr>
            <w:r>
              <w:rPr>
                <w:rFonts w:ascii="Arial" w:hAnsi="Arial" w:cs="Arial"/>
                <w:sz w:val="22"/>
                <w:szCs w:val="22"/>
              </w:rPr>
              <w:t>109</w:t>
            </w:r>
            <w:r w:rsidR="00071082" w:rsidRPr="00656F51">
              <w:rPr>
                <w:rFonts w:ascii="Arial" w:hAnsi="Arial" w:cs="Arial"/>
                <w:sz w:val="22"/>
                <w:szCs w:val="22"/>
              </w:rPr>
              <w:t>. člen Poslovnika občinskega sveta Občine Lo</w:t>
            </w:r>
            <w:r w:rsidR="0039580C">
              <w:rPr>
                <w:rFonts w:ascii="Arial" w:hAnsi="Arial" w:cs="Arial"/>
                <w:sz w:val="22"/>
                <w:szCs w:val="22"/>
              </w:rPr>
              <w:t>ška dolina (Uradno glasilo Občine Loška dolina,št. 64</w:t>
            </w:r>
            <w:r w:rsidR="00071082" w:rsidRPr="00656F51">
              <w:rPr>
                <w:rFonts w:ascii="Arial" w:hAnsi="Arial" w:cs="Arial"/>
                <w:sz w:val="22"/>
                <w:szCs w:val="22"/>
              </w:rPr>
              <w:t>)</w:t>
            </w:r>
          </w:p>
          <w:p w:rsidR="00071082" w:rsidRPr="00656F51" w:rsidRDefault="00071082" w:rsidP="000E1347">
            <w:pPr>
              <w:spacing w:before="120"/>
              <w:jc w:val="both"/>
              <w:rPr>
                <w:rFonts w:ascii="Arial" w:hAnsi="Arial" w:cs="Arial"/>
                <w:sz w:val="22"/>
                <w:szCs w:val="22"/>
              </w:rPr>
            </w:pPr>
          </w:p>
        </w:tc>
      </w:tr>
      <w:tr w:rsidR="00071082" w:rsidRPr="00656F51" w:rsidTr="000E1347">
        <w:tc>
          <w:tcPr>
            <w:tcW w:w="2748" w:type="dxa"/>
          </w:tcPr>
          <w:p w:rsidR="00071082" w:rsidRPr="00656F51" w:rsidRDefault="00071082" w:rsidP="000E1347">
            <w:pPr>
              <w:spacing w:before="120" w:after="240"/>
              <w:jc w:val="both"/>
              <w:rPr>
                <w:rFonts w:ascii="Arial" w:hAnsi="Arial" w:cs="Arial"/>
                <w:b/>
                <w:sz w:val="22"/>
                <w:szCs w:val="22"/>
              </w:rPr>
            </w:pPr>
            <w:r w:rsidRPr="00656F51">
              <w:rPr>
                <w:rFonts w:ascii="Arial" w:hAnsi="Arial" w:cs="Arial"/>
                <w:b/>
                <w:sz w:val="22"/>
                <w:szCs w:val="22"/>
              </w:rPr>
              <w:t>PREDLAGATELJ:</w:t>
            </w:r>
          </w:p>
        </w:tc>
        <w:tc>
          <w:tcPr>
            <w:tcW w:w="6720" w:type="dxa"/>
          </w:tcPr>
          <w:p w:rsidR="00071082" w:rsidRPr="00656F51" w:rsidRDefault="0039580C" w:rsidP="000E1347">
            <w:pPr>
              <w:spacing w:before="120" w:after="120"/>
              <w:ind w:left="612" w:hanging="612"/>
              <w:jc w:val="both"/>
              <w:rPr>
                <w:rFonts w:ascii="Arial" w:hAnsi="Arial" w:cs="Arial"/>
                <w:sz w:val="22"/>
                <w:szCs w:val="22"/>
              </w:rPr>
            </w:pPr>
            <w:r>
              <w:rPr>
                <w:rFonts w:ascii="Arial" w:hAnsi="Arial" w:cs="Arial"/>
                <w:sz w:val="22"/>
                <w:szCs w:val="22"/>
              </w:rPr>
              <w:t>Statutarno pravna komisija</w:t>
            </w:r>
          </w:p>
        </w:tc>
      </w:tr>
      <w:tr w:rsidR="00071082" w:rsidRPr="00656F51" w:rsidTr="000E1347">
        <w:tc>
          <w:tcPr>
            <w:tcW w:w="2748" w:type="dxa"/>
          </w:tcPr>
          <w:p w:rsidR="00071082" w:rsidRPr="00656F51" w:rsidRDefault="00071082" w:rsidP="000E1347">
            <w:pPr>
              <w:spacing w:before="120" w:after="240"/>
              <w:jc w:val="both"/>
              <w:rPr>
                <w:rFonts w:ascii="Arial" w:hAnsi="Arial" w:cs="Arial"/>
                <w:b/>
                <w:sz w:val="22"/>
                <w:szCs w:val="22"/>
              </w:rPr>
            </w:pPr>
            <w:r w:rsidRPr="00656F51">
              <w:rPr>
                <w:rFonts w:ascii="Arial" w:hAnsi="Arial" w:cs="Arial"/>
                <w:b/>
                <w:sz w:val="22"/>
                <w:szCs w:val="22"/>
              </w:rPr>
              <w:t>POROČEVALEC:</w:t>
            </w:r>
          </w:p>
        </w:tc>
        <w:tc>
          <w:tcPr>
            <w:tcW w:w="6720" w:type="dxa"/>
          </w:tcPr>
          <w:p w:rsidR="00071082" w:rsidRPr="00656F51" w:rsidRDefault="0039580C" w:rsidP="000E1347">
            <w:pPr>
              <w:spacing w:before="120" w:after="120"/>
              <w:rPr>
                <w:rFonts w:ascii="Arial" w:hAnsi="Arial" w:cs="Arial"/>
                <w:sz w:val="22"/>
                <w:szCs w:val="22"/>
              </w:rPr>
            </w:pPr>
            <w:r>
              <w:rPr>
                <w:rFonts w:ascii="Arial" w:hAnsi="Arial" w:cs="Arial"/>
                <w:sz w:val="22"/>
                <w:szCs w:val="22"/>
              </w:rPr>
              <w:t>Slavica Čuk</w:t>
            </w:r>
          </w:p>
        </w:tc>
      </w:tr>
      <w:tr w:rsidR="00071082" w:rsidRPr="00656F51" w:rsidTr="000E1347">
        <w:tc>
          <w:tcPr>
            <w:tcW w:w="2748" w:type="dxa"/>
          </w:tcPr>
          <w:p w:rsidR="00071082" w:rsidRPr="00656F51" w:rsidRDefault="00071082" w:rsidP="000E1347">
            <w:pPr>
              <w:spacing w:before="120" w:after="240"/>
              <w:jc w:val="both"/>
              <w:rPr>
                <w:rFonts w:ascii="Arial" w:hAnsi="Arial" w:cs="Arial"/>
                <w:b/>
                <w:sz w:val="22"/>
                <w:szCs w:val="22"/>
              </w:rPr>
            </w:pPr>
            <w:r w:rsidRPr="00656F51">
              <w:rPr>
                <w:rFonts w:ascii="Arial" w:hAnsi="Arial" w:cs="Arial"/>
                <w:b/>
                <w:sz w:val="22"/>
                <w:szCs w:val="22"/>
              </w:rPr>
              <w:t>PREDLOG SKLEPA:</w:t>
            </w:r>
          </w:p>
        </w:tc>
        <w:tc>
          <w:tcPr>
            <w:tcW w:w="6720" w:type="dxa"/>
          </w:tcPr>
          <w:p w:rsidR="00071082" w:rsidRPr="00656F51" w:rsidRDefault="0073385F" w:rsidP="000E1347">
            <w:pPr>
              <w:jc w:val="both"/>
              <w:rPr>
                <w:rFonts w:ascii="Arial" w:hAnsi="Arial" w:cs="Arial"/>
                <w:b/>
                <w:sz w:val="22"/>
                <w:szCs w:val="22"/>
              </w:rPr>
            </w:pPr>
            <w:r>
              <w:rPr>
                <w:rFonts w:ascii="Arial" w:hAnsi="Arial" w:cs="Arial"/>
                <w:b/>
                <w:sz w:val="22"/>
                <w:szCs w:val="22"/>
              </w:rPr>
              <w:t>Občinski svet O</w:t>
            </w:r>
            <w:r w:rsidR="00071082" w:rsidRPr="00656F51">
              <w:rPr>
                <w:rFonts w:ascii="Arial" w:hAnsi="Arial" w:cs="Arial"/>
                <w:b/>
                <w:sz w:val="22"/>
                <w:szCs w:val="22"/>
              </w:rPr>
              <w:t xml:space="preserve">bčine Loška dolina </w:t>
            </w:r>
            <w:r w:rsidR="0039580C">
              <w:rPr>
                <w:rFonts w:ascii="Arial" w:hAnsi="Arial" w:cs="Arial"/>
                <w:b/>
                <w:sz w:val="22"/>
                <w:szCs w:val="22"/>
              </w:rPr>
              <w:t>sprejme</w:t>
            </w:r>
            <w:r w:rsidR="00071082" w:rsidRPr="00656F51">
              <w:rPr>
                <w:rFonts w:ascii="Arial" w:hAnsi="Arial" w:cs="Arial"/>
                <w:b/>
                <w:sz w:val="22"/>
                <w:szCs w:val="22"/>
              </w:rPr>
              <w:t xml:space="preserve"> spreme</w:t>
            </w:r>
            <w:r w:rsidR="00071082">
              <w:rPr>
                <w:rFonts w:ascii="Arial" w:hAnsi="Arial" w:cs="Arial"/>
                <w:b/>
                <w:sz w:val="22"/>
                <w:szCs w:val="22"/>
              </w:rPr>
              <w:t>mb</w:t>
            </w:r>
            <w:r w:rsidR="0039580C">
              <w:rPr>
                <w:rFonts w:ascii="Arial" w:hAnsi="Arial" w:cs="Arial"/>
                <w:b/>
                <w:sz w:val="22"/>
                <w:szCs w:val="22"/>
              </w:rPr>
              <w:t>e in dopolnitve</w:t>
            </w:r>
            <w:r>
              <w:rPr>
                <w:rFonts w:ascii="Arial" w:hAnsi="Arial" w:cs="Arial"/>
                <w:b/>
                <w:sz w:val="22"/>
                <w:szCs w:val="22"/>
              </w:rPr>
              <w:t xml:space="preserve"> </w:t>
            </w:r>
            <w:r w:rsidR="001D151D">
              <w:rPr>
                <w:rFonts w:ascii="Arial" w:hAnsi="Arial" w:cs="Arial"/>
                <w:b/>
                <w:sz w:val="22"/>
                <w:szCs w:val="22"/>
              </w:rPr>
              <w:t>Poslovnika občinskega sveta</w:t>
            </w:r>
            <w:r>
              <w:rPr>
                <w:rFonts w:ascii="Arial" w:hAnsi="Arial" w:cs="Arial"/>
                <w:b/>
                <w:sz w:val="22"/>
                <w:szCs w:val="22"/>
              </w:rPr>
              <w:t xml:space="preserve"> O</w:t>
            </w:r>
            <w:r w:rsidR="00071082" w:rsidRPr="00656F51">
              <w:rPr>
                <w:rFonts w:ascii="Arial" w:hAnsi="Arial" w:cs="Arial"/>
                <w:b/>
                <w:sz w:val="22"/>
                <w:szCs w:val="22"/>
              </w:rPr>
              <w:t>bčine Loška dolina</w:t>
            </w:r>
            <w:r w:rsidR="0039580C">
              <w:rPr>
                <w:rFonts w:ascii="Arial" w:hAnsi="Arial" w:cs="Arial"/>
                <w:b/>
                <w:sz w:val="22"/>
                <w:szCs w:val="22"/>
              </w:rPr>
              <w:t xml:space="preserve"> v prvi obravnavi</w:t>
            </w:r>
            <w:r w:rsidR="00071082" w:rsidRPr="00656F51">
              <w:rPr>
                <w:rFonts w:ascii="Arial" w:hAnsi="Arial" w:cs="Arial"/>
                <w:b/>
                <w:sz w:val="22"/>
                <w:szCs w:val="22"/>
              </w:rPr>
              <w:t>.</w:t>
            </w:r>
          </w:p>
          <w:p w:rsidR="00071082" w:rsidRPr="00656F51" w:rsidRDefault="00071082" w:rsidP="000E1347">
            <w:pPr>
              <w:jc w:val="both"/>
              <w:rPr>
                <w:rFonts w:ascii="Arial" w:hAnsi="Arial" w:cs="Arial"/>
                <w:b/>
                <w:sz w:val="22"/>
                <w:szCs w:val="22"/>
              </w:rPr>
            </w:pPr>
          </w:p>
          <w:p w:rsidR="00071082" w:rsidRPr="00656F51" w:rsidRDefault="00071082" w:rsidP="000E1347">
            <w:pPr>
              <w:jc w:val="both"/>
              <w:rPr>
                <w:rFonts w:ascii="Arial" w:hAnsi="Arial" w:cs="Arial"/>
                <w:b/>
                <w:sz w:val="22"/>
                <w:szCs w:val="22"/>
              </w:rPr>
            </w:pPr>
          </w:p>
        </w:tc>
      </w:tr>
    </w:tbl>
    <w:p w:rsidR="00071082" w:rsidRPr="00AD03C1" w:rsidRDefault="00071082" w:rsidP="00071082">
      <w:pPr>
        <w:jc w:val="both"/>
        <w:rPr>
          <w:rFonts w:ascii="Arial" w:hAnsi="Arial" w:cs="Arial"/>
          <w:b/>
          <w:bCs/>
          <w:sz w:val="22"/>
          <w:szCs w:val="22"/>
        </w:rPr>
      </w:pPr>
    </w:p>
    <w:p w:rsidR="00071082" w:rsidRPr="00AD03C1" w:rsidRDefault="00071082" w:rsidP="00071082">
      <w:pPr>
        <w:jc w:val="both"/>
        <w:rPr>
          <w:rFonts w:ascii="Arial" w:hAnsi="Arial" w:cs="Arial"/>
          <w:b/>
          <w:bCs/>
          <w:sz w:val="22"/>
          <w:szCs w:val="22"/>
        </w:rPr>
      </w:pPr>
    </w:p>
    <w:p w:rsidR="00071082" w:rsidRPr="00AD03C1" w:rsidRDefault="00071082" w:rsidP="00071082">
      <w:pPr>
        <w:jc w:val="both"/>
        <w:rPr>
          <w:rFonts w:ascii="Arial" w:hAnsi="Arial" w:cs="Arial"/>
          <w:b/>
          <w:bCs/>
          <w:sz w:val="22"/>
          <w:szCs w:val="22"/>
        </w:rPr>
      </w:pPr>
    </w:p>
    <w:p w:rsidR="00071082" w:rsidRPr="00AD03C1" w:rsidRDefault="00071082" w:rsidP="00071082">
      <w:pPr>
        <w:jc w:val="both"/>
        <w:rPr>
          <w:rFonts w:ascii="Arial" w:hAnsi="Arial" w:cs="Arial"/>
          <w:b/>
          <w:bCs/>
          <w:sz w:val="22"/>
          <w:szCs w:val="22"/>
        </w:rPr>
      </w:pPr>
    </w:p>
    <w:p w:rsidR="00071082" w:rsidRDefault="00071082" w:rsidP="00071082">
      <w:pPr>
        <w:jc w:val="both"/>
        <w:rPr>
          <w:rFonts w:ascii="Arial" w:hAnsi="Arial" w:cs="Arial"/>
          <w:b/>
          <w:bCs/>
          <w:sz w:val="22"/>
          <w:szCs w:val="22"/>
        </w:rPr>
      </w:pPr>
    </w:p>
    <w:p w:rsidR="00071082" w:rsidRDefault="00071082" w:rsidP="00071082">
      <w:pPr>
        <w:jc w:val="both"/>
        <w:rPr>
          <w:rFonts w:ascii="Arial" w:hAnsi="Arial" w:cs="Arial"/>
          <w:b/>
          <w:bCs/>
          <w:sz w:val="22"/>
          <w:szCs w:val="22"/>
        </w:rPr>
      </w:pPr>
    </w:p>
    <w:p w:rsidR="00071082" w:rsidRDefault="00071082" w:rsidP="00071082">
      <w:pPr>
        <w:jc w:val="both"/>
        <w:rPr>
          <w:rFonts w:ascii="Arial" w:hAnsi="Arial" w:cs="Arial"/>
          <w:b/>
          <w:bCs/>
          <w:sz w:val="22"/>
          <w:szCs w:val="22"/>
        </w:rPr>
      </w:pPr>
    </w:p>
    <w:p w:rsidR="00071082" w:rsidRDefault="00071082" w:rsidP="00071082">
      <w:pPr>
        <w:jc w:val="both"/>
        <w:rPr>
          <w:rFonts w:ascii="Arial" w:hAnsi="Arial" w:cs="Arial"/>
          <w:b/>
          <w:bCs/>
          <w:sz w:val="22"/>
          <w:szCs w:val="22"/>
        </w:rPr>
      </w:pPr>
    </w:p>
    <w:p w:rsidR="00071082" w:rsidRDefault="00071082" w:rsidP="00071082">
      <w:pPr>
        <w:jc w:val="both"/>
        <w:rPr>
          <w:rFonts w:ascii="Arial" w:hAnsi="Arial" w:cs="Arial"/>
          <w:b/>
          <w:bCs/>
          <w:sz w:val="22"/>
          <w:szCs w:val="22"/>
        </w:rPr>
      </w:pPr>
    </w:p>
    <w:p w:rsidR="00071082" w:rsidRDefault="00071082" w:rsidP="00071082">
      <w:pPr>
        <w:jc w:val="both"/>
        <w:rPr>
          <w:rFonts w:ascii="Arial" w:hAnsi="Arial" w:cs="Arial"/>
          <w:b/>
          <w:bCs/>
          <w:sz w:val="22"/>
          <w:szCs w:val="22"/>
        </w:rPr>
      </w:pPr>
    </w:p>
    <w:p w:rsidR="00071082" w:rsidRPr="00AD03C1" w:rsidRDefault="00AB77E3" w:rsidP="00071082">
      <w:pPr>
        <w:rPr>
          <w:rFonts w:ascii="Arial" w:hAnsi="Arial" w:cs="Arial"/>
          <w:b/>
          <w:bCs/>
          <w:sz w:val="22"/>
          <w:szCs w:val="22"/>
        </w:rPr>
      </w:pPr>
      <w:r>
        <w:rPr>
          <w:rFonts w:ascii="Arial" w:hAnsi="Arial" w:cs="Arial"/>
          <w:b/>
          <w:bCs/>
          <w:sz w:val="22"/>
          <w:szCs w:val="22"/>
        </w:rPr>
        <w:lastRenderedPageBreak/>
        <w:t xml:space="preserve">I. </w:t>
      </w:r>
      <w:r w:rsidR="00071082" w:rsidRPr="00AD03C1">
        <w:rPr>
          <w:rFonts w:ascii="Arial" w:hAnsi="Arial" w:cs="Arial"/>
          <w:b/>
          <w:bCs/>
          <w:sz w:val="22"/>
          <w:szCs w:val="22"/>
        </w:rPr>
        <w:t>Obrazložitev:</w:t>
      </w:r>
    </w:p>
    <w:p w:rsidR="00071082" w:rsidRDefault="00071082" w:rsidP="00071082">
      <w:pPr>
        <w:rPr>
          <w:rFonts w:ascii="Arial" w:hAnsi="Arial" w:cs="Arial"/>
          <w:b/>
          <w:bCs/>
          <w:sz w:val="22"/>
          <w:szCs w:val="22"/>
        </w:rPr>
      </w:pPr>
    </w:p>
    <w:p w:rsidR="0073385F" w:rsidRDefault="0073385F" w:rsidP="00071082">
      <w:pPr>
        <w:rPr>
          <w:rFonts w:ascii="Arial" w:hAnsi="Arial" w:cs="Arial"/>
          <w:b/>
          <w:bCs/>
          <w:sz w:val="22"/>
          <w:szCs w:val="22"/>
        </w:rPr>
      </w:pPr>
      <w:r>
        <w:rPr>
          <w:rFonts w:ascii="Arial" w:hAnsi="Arial" w:cs="Arial"/>
          <w:b/>
          <w:bCs/>
          <w:sz w:val="22"/>
          <w:szCs w:val="22"/>
        </w:rPr>
        <w:t>Uvod:</w:t>
      </w:r>
    </w:p>
    <w:p w:rsidR="0073385F" w:rsidRDefault="0073385F" w:rsidP="00071082">
      <w:pPr>
        <w:rPr>
          <w:rFonts w:ascii="Arial" w:hAnsi="Arial" w:cs="Arial"/>
          <w:b/>
          <w:bCs/>
          <w:sz w:val="22"/>
          <w:szCs w:val="22"/>
        </w:rPr>
      </w:pPr>
    </w:p>
    <w:p w:rsidR="002A70F6" w:rsidRDefault="00EF2A86" w:rsidP="00EF2A86">
      <w:pPr>
        <w:jc w:val="both"/>
        <w:rPr>
          <w:rFonts w:ascii="Arial" w:hAnsi="Arial" w:cs="Arial"/>
          <w:bCs/>
          <w:sz w:val="22"/>
          <w:szCs w:val="22"/>
        </w:rPr>
      </w:pPr>
      <w:r w:rsidRPr="00EF2A86">
        <w:rPr>
          <w:rFonts w:ascii="Arial" w:hAnsi="Arial" w:cs="Arial"/>
          <w:bCs/>
          <w:sz w:val="22"/>
          <w:szCs w:val="22"/>
        </w:rPr>
        <w:t>Ministrstvo za notranje zadeve in javno upravo, Služba za lokalno samoupravo</w:t>
      </w:r>
      <w:r>
        <w:rPr>
          <w:rFonts w:ascii="Arial" w:hAnsi="Arial" w:cs="Arial"/>
          <w:bCs/>
          <w:sz w:val="22"/>
          <w:szCs w:val="22"/>
        </w:rPr>
        <w:t xml:space="preserve"> je v letošnjem letu opravila pregled usklajenosti splošnih aktov Občine Loška dolina in glede na svoje ugotovitve izdala tudi pisno opozorilo. V tem opozorilu so navedene  neskladnosti  naših splošnih aktov z Ustavo </w:t>
      </w:r>
      <w:r w:rsidR="00454CC9">
        <w:rPr>
          <w:rFonts w:ascii="Arial" w:hAnsi="Arial" w:cs="Arial"/>
          <w:bCs/>
          <w:sz w:val="22"/>
          <w:szCs w:val="22"/>
        </w:rPr>
        <w:t>R</w:t>
      </w:r>
      <w:r>
        <w:rPr>
          <w:rFonts w:ascii="Arial" w:hAnsi="Arial" w:cs="Arial"/>
          <w:bCs/>
          <w:sz w:val="22"/>
          <w:szCs w:val="22"/>
        </w:rPr>
        <w:t>epublike Slovenije (Uradni list RS, št. 33/91, 42/</w:t>
      </w:r>
      <w:r w:rsidR="002A70F6">
        <w:rPr>
          <w:rFonts w:ascii="Arial" w:hAnsi="Arial" w:cs="Arial"/>
          <w:bCs/>
          <w:sz w:val="22"/>
          <w:szCs w:val="22"/>
        </w:rPr>
        <w:t xml:space="preserve">97, 66/00, 24/03, 69/04, 68/06) in </w:t>
      </w:r>
      <w:r>
        <w:rPr>
          <w:rFonts w:ascii="Arial" w:hAnsi="Arial" w:cs="Arial"/>
          <w:bCs/>
          <w:sz w:val="22"/>
          <w:szCs w:val="22"/>
        </w:rPr>
        <w:t xml:space="preserve"> Zakonom o lokalni samoupravi (Uradni list RS, št. 94/07 – uradno prečiščeno besedilo, 76/</w:t>
      </w:r>
      <w:r w:rsidR="002A70F6">
        <w:rPr>
          <w:rFonts w:ascii="Arial" w:hAnsi="Arial" w:cs="Arial"/>
          <w:bCs/>
          <w:sz w:val="22"/>
          <w:szCs w:val="22"/>
        </w:rPr>
        <w:t>08, 79/09, 51/10 in 40/12-ZUJF).</w:t>
      </w:r>
    </w:p>
    <w:p w:rsidR="00454CC9" w:rsidRDefault="00454CC9" w:rsidP="00EF2A86">
      <w:pPr>
        <w:jc w:val="both"/>
        <w:rPr>
          <w:rFonts w:ascii="Arial" w:hAnsi="Arial" w:cs="Arial"/>
          <w:bCs/>
          <w:sz w:val="22"/>
          <w:szCs w:val="22"/>
        </w:rPr>
      </w:pPr>
    </w:p>
    <w:p w:rsidR="00454CC9" w:rsidRPr="00EF2A86" w:rsidRDefault="00454CC9" w:rsidP="00EF2A86">
      <w:pPr>
        <w:jc w:val="both"/>
        <w:rPr>
          <w:rFonts w:ascii="Arial" w:hAnsi="Arial" w:cs="Arial"/>
          <w:bCs/>
          <w:sz w:val="22"/>
          <w:szCs w:val="22"/>
        </w:rPr>
      </w:pPr>
      <w:r>
        <w:rPr>
          <w:rFonts w:ascii="Arial" w:hAnsi="Arial" w:cs="Arial"/>
          <w:bCs/>
          <w:sz w:val="22"/>
          <w:szCs w:val="22"/>
        </w:rPr>
        <w:t xml:space="preserve">Na podlagi podanega opozorila je Statutarno pravna komisija pregledala določbe </w:t>
      </w:r>
      <w:r w:rsidR="009F14A0">
        <w:rPr>
          <w:rFonts w:ascii="Arial" w:hAnsi="Arial" w:cs="Arial"/>
          <w:bCs/>
          <w:sz w:val="22"/>
          <w:szCs w:val="22"/>
        </w:rPr>
        <w:t xml:space="preserve">Poslovnika občinskega sveta </w:t>
      </w:r>
      <w:r>
        <w:rPr>
          <w:rFonts w:ascii="Arial" w:hAnsi="Arial" w:cs="Arial"/>
          <w:bCs/>
          <w:sz w:val="22"/>
          <w:szCs w:val="22"/>
        </w:rPr>
        <w:t xml:space="preserve">Občine Loška dolina na katere se nanašajo podane pripombe in v skladu s temi pripombami pripravila predlog sprememb in dopolnitev </w:t>
      </w:r>
      <w:r w:rsidR="009F14A0">
        <w:rPr>
          <w:rFonts w:ascii="Arial" w:hAnsi="Arial" w:cs="Arial"/>
          <w:bCs/>
          <w:sz w:val="22"/>
          <w:szCs w:val="22"/>
        </w:rPr>
        <w:t>Poslovnika.</w:t>
      </w:r>
    </w:p>
    <w:p w:rsidR="00071082" w:rsidRDefault="00071082" w:rsidP="00071082">
      <w:pPr>
        <w:jc w:val="both"/>
        <w:rPr>
          <w:rFonts w:ascii="Arial" w:hAnsi="Arial" w:cs="Arial"/>
          <w:bCs/>
          <w:sz w:val="22"/>
          <w:szCs w:val="22"/>
        </w:rPr>
      </w:pPr>
    </w:p>
    <w:p w:rsidR="0073385F" w:rsidRDefault="0073385F" w:rsidP="00071082">
      <w:pPr>
        <w:jc w:val="both"/>
        <w:rPr>
          <w:rFonts w:ascii="Arial" w:hAnsi="Arial" w:cs="Arial"/>
          <w:bCs/>
          <w:sz w:val="22"/>
          <w:szCs w:val="22"/>
        </w:rPr>
      </w:pPr>
    </w:p>
    <w:p w:rsidR="0073385F" w:rsidRDefault="0073385F" w:rsidP="00071082">
      <w:pPr>
        <w:jc w:val="both"/>
        <w:rPr>
          <w:rFonts w:ascii="Arial" w:hAnsi="Arial" w:cs="Arial"/>
          <w:b/>
          <w:bCs/>
          <w:sz w:val="22"/>
          <w:szCs w:val="22"/>
        </w:rPr>
      </w:pPr>
      <w:r w:rsidRPr="0073385F">
        <w:rPr>
          <w:rFonts w:ascii="Arial" w:hAnsi="Arial" w:cs="Arial"/>
          <w:b/>
          <w:bCs/>
          <w:sz w:val="22"/>
          <w:szCs w:val="22"/>
        </w:rPr>
        <w:t>Spremembe</w:t>
      </w:r>
      <w:r w:rsidR="002A70F6">
        <w:rPr>
          <w:rFonts w:ascii="Arial" w:hAnsi="Arial" w:cs="Arial"/>
          <w:b/>
          <w:bCs/>
          <w:sz w:val="22"/>
          <w:szCs w:val="22"/>
        </w:rPr>
        <w:t xml:space="preserve"> in dopolnitve</w:t>
      </w:r>
      <w:r w:rsidRPr="0073385F">
        <w:rPr>
          <w:rFonts w:ascii="Arial" w:hAnsi="Arial" w:cs="Arial"/>
          <w:b/>
          <w:bCs/>
          <w:sz w:val="22"/>
          <w:szCs w:val="22"/>
        </w:rPr>
        <w:t xml:space="preserve"> členov </w:t>
      </w:r>
      <w:r w:rsidR="002A70F6">
        <w:rPr>
          <w:rFonts w:ascii="Arial" w:hAnsi="Arial" w:cs="Arial"/>
          <w:b/>
          <w:bCs/>
          <w:sz w:val="22"/>
          <w:szCs w:val="22"/>
        </w:rPr>
        <w:t>Poslovnika občinskega sveta</w:t>
      </w:r>
      <w:r w:rsidRPr="0073385F">
        <w:rPr>
          <w:rFonts w:ascii="Arial" w:hAnsi="Arial" w:cs="Arial"/>
          <w:b/>
          <w:bCs/>
          <w:sz w:val="22"/>
          <w:szCs w:val="22"/>
        </w:rPr>
        <w:t>:</w:t>
      </w:r>
    </w:p>
    <w:p w:rsidR="0073385F" w:rsidRDefault="0073385F" w:rsidP="00071082">
      <w:pPr>
        <w:jc w:val="both"/>
        <w:rPr>
          <w:rFonts w:ascii="Arial" w:hAnsi="Arial" w:cs="Arial"/>
          <w:b/>
          <w:bCs/>
          <w:sz w:val="22"/>
          <w:szCs w:val="22"/>
        </w:rPr>
      </w:pPr>
    </w:p>
    <w:p w:rsidR="00071082" w:rsidRPr="000A0410" w:rsidRDefault="00157104" w:rsidP="00071082">
      <w:pPr>
        <w:jc w:val="both"/>
        <w:rPr>
          <w:rFonts w:ascii="Arial" w:hAnsi="Arial" w:cs="Arial"/>
          <w:bCs/>
          <w:sz w:val="22"/>
          <w:szCs w:val="22"/>
        </w:rPr>
      </w:pPr>
      <w:r>
        <w:rPr>
          <w:rFonts w:ascii="Arial" w:hAnsi="Arial" w:cs="Arial"/>
          <w:bCs/>
          <w:sz w:val="22"/>
          <w:szCs w:val="22"/>
        </w:rPr>
        <w:t xml:space="preserve">Črta se 14. člen Poslovnika.  Člani občinskega sveta nimajo imunitete; imuniteto določa Ustava </w:t>
      </w:r>
      <w:r w:rsidR="002A70F6">
        <w:rPr>
          <w:rFonts w:ascii="Arial" w:hAnsi="Arial" w:cs="Arial"/>
          <w:bCs/>
          <w:sz w:val="22"/>
          <w:szCs w:val="22"/>
        </w:rPr>
        <w:t>R</w:t>
      </w:r>
      <w:r>
        <w:rPr>
          <w:rFonts w:ascii="Arial" w:hAnsi="Arial" w:cs="Arial"/>
          <w:bCs/>
          <w:sz w:val="22"/>
          <w:szCs w:val="22"/>
        </w:rPr>
        <w:t>epublike Slovenije za poslance Državnega zbora Republike Slovenije.</w:t>
      </w:r>
    </w:p>
    <w:p w:rsidR="00071082" w:rsidRDefault="00071082" w:rsidP="00071082">
      <w:pPr>
        <w:jc w:val="both"/>
        <w:rPr>
          <w:rFonts w:ascii="Arial" w:hAnsi="Arial" w:cs="Arial"/>
          <w:bCs/>
          <w:sz w:val="22"/>
          <w:szCs w:val="22"/>
        </w:rPr>
      </w:pPr>
    </w:p>
    <w:p w:rsidR="0073385F" w:rsidRDefault="00342872" w:rsidP="00071082">
      <w:pPr>
        <w:jc w:val="both"/>
        <w:rPr>
          <w:rFonts w:ascii="Arial" w:hAnsi="Arial" w:cs="Arial"/>
          <w:bCs/>
          <w:sz w:val="22"/>
          <w:szCs w:val="22"/>
        </w:rPr>
      </w:pPr>
      <w:r>
        <w:rPr>
          <w:rFonts w:ascii="Arial" w:hAnsi="Arial" w:cs="Arial"/>
          <w:bCs/>
          <w:sz w:val="22"/>
          <w:szCs w:val="22"/>
        </w:rPr>
        <w:t>V 26. členu Poslovnika se črta peti odstavek, ki določa, da o snemanju seje občinskega sveta odloči predseduj</w:t>
      </w:r>
      <w:r w:rsidR="002A70F6">
        <w:rPr>
          <w:rFonts w:ascii="Arial" w:hAnsi="Arial" w:cs="Arial"/>
          <w:bCs/>
          <w:sz w:val="22"/>
          <w:szCs w:val="22"/>
        </w:rPr>
        <w:t>oči seje. Snemanje seje se uredi</w:t>
      </w:r>
      <w:r>
        <w:rPr>
          <w:rFonts w:ascii="Arial" w:hAnsi="Arial" w:cs="Arial"/>
          <w:bCs/>
          <w:sz w:val="22"/>
          <w:szCs w:val="22"/>
        </w:rPr>
        <w:t xml:space="preserve"> v 51. členu Poslovnika.</w:t>
      </w:r>
    </w:p>
    <w:p w:rsidR="00342872" w:rsidRDefault="00342872" w:rsidP="00071082">
      <w:pPr>
        <w:jc w:val="both"/>
        <w:rPr>
          <w:rFonts w:ascii="Arial" w:hAnsi="Arial" w:cs="Arial"/>
          <w:bCs/>
          <w:sz w:val="22"/>
          <w:szCs w:val="22"/>
        </w:rPr>
      </w:pPr>
    </w:p>
    <w:p w:rsidR="00342872" w:rsidRDefault="00342872" w:rsidP="00071082">
      <w:pPr>
        <w:jc w:val="both"/>
        <w:rPr>
          <w:rFonts w:ascii="Arial" w:hAnsi="Arial" w:cs="Arial"/>
          <w:bCs/>
          <w:sz w:val="22"/>
          <w:szCs w:val="22"/>
        </w:rPr>
      </w:pPr>
      <w:r>
        <w:rPr>
          <w:rFonts w:ascii="Arial" w:hAnsi="Arial" w:cs="Arial"/>
          <w:bCs/>
          <w:sz w:val="22"/>
          <w:szCs w:val="22"/>
        </w:rPr>
        <w:t>Spreminja se 51. člen Poslovnika, ki je določal, da se potek seje snema zvočno</w:t>
      </w:r>
      <w:r w:rsidR="00A74B37">
        <w:rPr>
          <w:rFonts w:ascii="Arial" w:hAnsi="Arial" w:cs="Arial"/>
          <w:bCs/>
          <w:sz w:val="22"/>
          <w:szCs w:val="22"/>
        </w:rPr>
        <w:t xml:space="preserve">, lahko pa tudi slikovno. Seja občinskega sveta se snema zvočno in vizualno, posnetki sej so javno objavljeni na spletni strani občine in na lokalni televiziji. Zaradi tega je brezpredmetna tudi določba, da je za poslušanje zvočnega zapisa seje potrebno dovoljenje predsedujočega. </w:t>
      </w:r>
    </w:p>
    <w:p w:rsidR="00A74B37" w:rsidRDefault="00A74B37" w:rsidP="00071082">
      <w:pPr>
        <w:jc w:val="both"/>
        <w:rPr>
          <w:rFonts w:ascii="Arial" w:hAnsi="Arial" w:cs="Arial"/>
          <w:bCs/>
          <w:sz w:val="22"/>
          <w:szCs w:val="22"/>
        </w:rPr>
      </w:pPr>
    </w:p>
    <w:p w:rsidR="00A74B37" w:rsidRDefault="00A74B37" w:rsidP="00071082">
      <w:pPr>
        <w:jc w:val="both"/>
        <w:rPr>
          <w:rFonts w:ascii="Arial" w:hAnsi="Arial" w:cs="Arial"/>
          <w:bCs/>
          <w:sz w:val="22"/>
          <w:szCs w:val="22"/>
        </w:rPr>
      </w:pPr>
      <w:r>
        <w:rPr>
          <w:rFonts w:ascii="Arial" w:hAnsi="Arial" w:cs="Arial"/>
          <w:bCs/>
          <w:sz w:val="22"/>
          <w:szCs w:val="22"/>
        </w:rPr>
        <w:t xml:space="preserve">Črta se 65. </w:t>
      </w:r>
      <w:r w:rsidR="00736DA9">
        <w:rPr>
          <w:rFonts w:ascii="Arial" w:hAnsi="Arial" w:cs="Arial"/>
          <w:bCs/>
          <w:sz w:val="22"/>
          <w:szCs w:val="22"/>
        </w:rPr>
        <w:t>č</w:t>
      </w:r>
      <w:r>
        <w:rPr>
          <w:rFonts w:ascii="Arial" w:hAnsi="Arial" w:cs="Arial"/>
          <w:bCs/>
          <w:sz w:val="22"/>
          <w:szCs w:val="22"/>
        </w:rPr>
        <w:t>len Poslovnika, ki določa, da svet in župan lahko ustanovita skupna delovna telesa. Župan in občinski svet sta samostojna organa vsak s svojimi pristojnostmi in nalogami.</w:t>
      </w:r>
    </w:p>
    <w:p w:rsidR="00A74B37" w:rsidRDefault="00A74B37" w:rsidP="00071082">
      <w:pPr>
        <w:jc w:val="both"/>
        <w:rPr>
          <w:rFonts w:ascii="Arial" w:hAnsi="Arial" w:cs="Arial"/>
          <w:bCs/>
          <w:sz w:val="22"/>
          <w:szCs w:val="22"/>
        </w:rPr>
      </w:pPr>
    </w:p>
    <w:p w:rsidR="00A74B37" w:rsidRDefault="00A74B37" w:rsidP="00071082">
      <w:pPr>
        <w:jc w:val="both"/>
        <w:rPr>
          <w:rFonts w:ascii="Arial" w:hAnsi="Arial" w:cs="Arial"/>
          <w:bCs/>
          <w:sz w:val="22"/>
          <w:szCs w:val="22"/>
        </w:rPr>
      </w:pPr>
      <w:r>
        <w:rPr>
          <w:rFonts w:ascii="Arial" w:hAnsi="Arial" w:cs="Arial"/>
          <w:bCs/>
          <w:sz w:val="22"/>
          <w:szCs w:val="22"/>
        </w:rPr>
        <w:t xml:space="preserve">Črtana je dosedanja določba v 81. členu </w:t>
      </w:r>
      <w:r w:rsidR="00686E89">
        <w:rPr>
          <w:rFonts w:ascii="Arial" w:hAnsi="Arial" w:cs="Arial"/>
          <w:bCs/>
          <w:sz w:val="22"/>
          <w:szCs w:val="22"/>
        </w:rPr>
        <w:t>P</w:t>
      </w:r>
      <w:bookmarkStart w:id="1" w:name="_GoBack"/>
      <w:bookmarkEnd w:id="1"/>
      <w:r>
        <w:rPr>
          <w:rFonts w:ascii="Arial" w:hAnsi="Arial" w:cs="Arial"/>
          <w:bCs/>
          <w:sz w:val="22"/>
          <w:szCs w:val="22"/>
        </w:rPr>
        <w:t xml:space="preserve">oslovnika, da se prečiščena besedila aktov sprejemajo po skrajšanem postopku. Ta materija je urejena z novim 81. a členom, ker gre za različen postopek.  Podobno je spremenjen tudi zadnji odstavek 91. </w:t>
      </w:r>
      <w:r w:rsidR="00736DA9">
        <w:rPr>
          <w:rFonts w:ascii="Arial" w:hAnsi="Arial" w:cs="Arial"/>
          <w:bCs/>
          <w:sz w:val="22"/>
          <w:szCs w:val="22"/>
        </w:rPr>
        <w:t>č</w:t>
      </w:r>
      <w:r>
        <w:rPr>
          <w:rFonts w:ascii="Arial" w:hAnsi="Arial" w:cs="Arial"/>
          <w:bCs/>
          <w:sz w:val="22"/>
          <w:szCs w:val="22"/>
        </w:rPr>
        <w:t>lena, ki ureja postopek sprejema obvezne razlage.</w:t>
      </w:r>
    </w:p>
    <w:p w:rsidR="00A74B37" w:rsidRDefault="00A74B37" w:rsidP="00071082">
      <w:pPr>
        <w:jc w:val="both"/>
        <w:rPr>
          <w:rFonts w:ascii="Arial" w:hAnsi="Arial" w:cs="Arial"/>
          <w:bCs/>
          <w:sz w:val="22"/>
          <w:szCs w:val="22"/>
        </w:rPr>
      </w:pPr>
    </w:p>
    <w:p w:rsidR="00A74B37" w:rsidRDefault="00A74B37" w:rsidP="00071082">
      <w:pPr>
        <w:jc w:val="both"/>
        <w:rPr>
          <w:rFonts w:ascii="Arial" w:hAnsi="Arial" w:cs="Arial"/>
          <w:bCs/>
          <w:sz w:val="22"/>
          <w:szCs w:val="22"/>
        </w:rPr>
      </w:pPr>
      <w:r>
        <w:rPr>
          <w:rFonts w:ascii="Arial" w:hAnsi="Arial" w:cs="Arial"/>
          <w:bCs/>
          <w:sz w:val="22"/>
          <w:szCs w:val="22"/>
        </w:rPr>
        <w:t>Statutarno pravna komisija na podlagi zaprosila občinskega svetnika glede predlaganja amandmajev, predlaga tudi spremembo tretjega odstavka 76. člena Poslovnika. S tem naj bi bile odpravljene morebitne nejasnosti glede vlaganja amandmajev in njihovega posredovanja članom občinskega sveta.</w:t>
      </w:r>
    </w:p>
    <w:p w:rsidR="0073385F" w:rsidRDefault="0073385F" w:rsidP="00071082">
      <w:pPr>
        <w:jc w:val="both"/>
        <w:rPr>
          <w:rFonts w:ascii="Arial" w:hAnsi="Arial" w:cs="Arial"/>
          <w:bCs/>
          <w:sz w:val="22"/>
          <w:szCs w:val="22"/>
        </w:rPr>
      </w:pPr>
    </w:p>
    <w:p w:rsidR="0073385F" w:rsidRPr="0073385F" w:rsidRDefault="0073385F" w:rsidP="00071082">
      <w:pPr>
        <w:jc w:val="both"/>
        <w:rPr>
          <w:rFonts w:ascii="Arial" w:hAnsi="Arial" w:cs="Arial"/>
          <w:b/>
          <w:bCs/>
          <w:sz w:val="22"/>
          <w:szCs w:val="22"/>
        </w:rPr>
      </w:pPr>
      <w:r w:rsidRPr="0073385F">
        <w:rPr>
          <w:rFonts w:ascii="Arial" w:hAnsi="Arial" w:cs="Arial"/>
          <w:b/>
          <w:bCs/>
          <w:sz w:val="22"/>
          <w:szCs w:val="22"/>
        </w:rPr>
        <w:t>Postopek sprejema:</w:t>
      </w:r>
    </w:p>
    <w:p w:rsidR="0073385F" w:rsidRDefault="0073385F" w:rsidP="00071082">
      <w:pPr>
        <w:jc w:val="both"/>
        <w:rPr>
          <w:rFonts w:ascii="Arial" w:hAnsi="Arial" w:cs="Arial"/>
          <w:bCs/>
          <w:sz w:val="22"/>
          <w:szCs w:val="22"/>
        </w:rPr>
      </w:pPr>
    </w:p>
    <w:p w:rsidR="00071082" w:rsidRDefault="0073385F" w:rsidP="00071082">
      <w:pPr>
        <w:jc w:val="both"/>
        <w:rPr>
          <w:rFonts w:ascii="Arial" w:hAnsi="Arial" w:cs="Arial"/>
          <w:bCs/>
          <w:sz w:val="22"/>
          <w:szCs w:val="22"/>
        </w:rPr>
      </w:pPr>
      <w:r>
        <w:rPr>
          <w:rFonts w:ascii="Arial" w:hAnsi="Arial" w:cs="Arial"/>
          <w:bCs/>
          <w:sz w:val="22"/>
          <w:szCs w:val="22"/>
        </w:rPr>
        <w:t>Na podlagi 68</w:t>
      </w:r>
      <w:r w:rsidR="00071082" w:rsidRPr="000A0410">
        <w:rPr>
          <w:rFonts w:ascii="Arial" w:hAnsi="Arial" w:cs="Arial"/>
          <w:bCs/>
          <w:sz w:val="22"/>
          <w:szCs w:val="22"/>
        </w:rPr>
        <w:t xml:space="preserve">. člena Poslovnika Občinskega sveta </w:t>
      </w:r>
      <w:r>
        <w:rPr>
          <w:rFonts w:ascii="Arial" w:hAnsi="Arial" w:cs="Arial"/>
          <w:bCs/>
          <w:sz w:val="22"/>
          <w:szCs w:val="22"/>
        </w:rPr>
        <w:t xml:space="preserve">Občine Loška dolina se </w:t>
      </w:r>
      <w:r w:rsidR="00A74B37">
        <w:rPr>
          <w:rFonts w:ascii="Arial" w:hAnsi="Arial" w:cs="Arial"/>
          <w:bCs/>
          <w:sz w:val="22"/>
          <w:szCs w:val="22"/>
        </w:rPr>
        <w:t>Poslovnik občinsk</w:t>
      </w:r>
      <w:r w:rsidR="008B198C">
        <w:rPr>
          <w:rFonts w:ascii="Arial" w:hAnsi="Arial" w:cs="Arial"/>
          <w:bCs/>
          <w:sz w:val="22"/>
          <w:szCs w:val="22"/>
        </w:rPr>
        <w:t>ega s</w:t>
      </w:r>
      <w:r w:rsidR="00A74B37">
        <w:rPr>
          <w:rFonts w:ascii="Arial" w:hAnsi="Arial" w:cs="Arial"/>
          <w:bCs/>
          <w:sz w:val="22"/>
          <w:szCs w:val="22"/>
        </w:rPr>
        <w:t>veta</w:t>
      </w:r>
      <w:r w:rsidR="00071082" w:rsidRPr="000A0410">
        <w:rPr>
          <w:rFonts w:ascii="Arial" w:hAnsi="Arial" w:cs="Arial"/>
          <w:bCs/>
          <w:sz w:val="22"/>
          <w:szCs w:val="22"/>
        </w:rPr>
        <w:t xml:space="preserve"> občine sprejema po enakem postopku kot to velja za sprejem odloka; o predlogu </w:t>
      </w:r>
      <w:r w:rsidR="002A70F6">
        <w:rPr>
          <w:rFonts w:ascii="Arial" w:hAnsi="Arial" w:cs="Arial"/>
          <w:bCs/>
          <w:sz w:val="22"/>
          <w:szCs w:val="22"/>
        </w:rPr>
        <w:t>sprememb in dopolnitev Poslovnika</w:t>
      </w:r>
      <w:r w:rsidR="00071082" w:rsidRPr="000A0410">
        <w:rPr>
          <w:rFonts w:ascii="Arial" w:hAnsi="Arial" w:cs="Arial"/>
          <w:bCs/>
          <w:sz w:val="22"/>
          <w:szCs w:val="22"/>
        </w:rPr>
        <w:t xml:space="preserve"> razpravlja občinski svet na dveh obravnavah. </w:t>
      </w:r>
    </w:p>
    <w:p w:rsidR="0073385F" w:rsidRDefault="0073385F" w:rsidP="00071082">
      <w:pPr>
        <w:jc w:val="both"/>
        <w:rPr>
          <w:rFonts w:ascii="Arial" w:hAnsi="Arial" w:cs="Arial"/>
          <w:bCs/>
          <w:sz w:val="22"/>
          <w:szCs w:val="22"/>
        </w:rPr>
      </w:pPr>
    </w:p>
    <w:p w:rsidR="0073385F" w:rsidRPr="000A0410" w:rsidRDefault="0073385F" w:rsidP="00071082">
      <w:pPr>
        <w:jc w:val="both"/>
        <w:rPr>
          <w:rFonts w:ascii="Arial" w:hAnsi="Arial" w:cs="Arial"/>
          <w:bCs/>
          <w:sz w:val="22"/>
          <w:szCs w:val="22"/>
        </w:rPr>
      </w:pPr>
      <w:r>
        <w:rPr>
          <w:rFonts w:ascii="Arial" w:hAnsi="Arial" w:cs="Arial"/>
          <w:bCs/>
          <w:sz w:val="22"/>
          <w:szCs w:val="22"/>
        </w:rPr>
        <w:t xml:space="preserve">O spremembi </w:t>
      </w:r>
      <w:r w:rsidR="008B198C">
        <w:rPr>
          <w:rFonts w:ascii="Arial" w:hAnsi="Arial" w:cs="Arial"/>
          <w:bCs/>
          <w:sz w:val="22"/>
          <w:szCs w:val="22"/>
        </w:rPr>
        <w:t>Poslovnika občinskega sveta</w:t>
      </w:r>
      <w:r>
        <w:rPr>
          <w:rFonts w:ascii="Arial" w:hAnsi="Arial" w:cs="Arial"/>
          <w:bCs/>
          <w:sz w:val="22"/>
          <w:szCs w:val="22"/>
        </w:rPr>
        <w:t xml:space="preserve"> odloči občinski svet z dvotretjinsko večino glasov </w:t>
      </w:r>
      <w:r w:rsidR="008B198C">
        <w:rPr>
          <w:rFonts w:ascii="Arial" w:hAnsi="Arial" w:cs="Arial"/>
          <w:bCs/>
          <w:sz w:val="22"/>
          <w:szCs w:val="22"/>
        </w:rPr>
        <w:t>navzočih</w:t>
      </w:r>
      <w:r>
        <w:rPr>
          <w:rFonts w:ascii="Arial" w:hAnsi="Arial" w:cs="Arial"/>
          <w:bCs/>
          <w:sz w:val="22"/>
          <w:szCs w:val="22"/>
        </w:rPr>
        <w:t xml:space="preserve"> članov (</w:t>
      </w:r>
      <w:r w:rsidR="008B198C">
        <w:rPr>
          <w:rFonts w:ascii="Arial" w:hAnsi="Arial" w:cs="Arial"/>
          <w:bCs/>
          <w:sz w:val="22"/>
          <w:szCs w:val="22"/>
        </w:rPr>
        <w:t>109.</w:t>
      </w:r>
      <w:r>
        <w:rPr>
          <w:rFonts w:ascii="Arial" w:hAnsi="Arial" w:cs="Arial"/>
          <w:bCs/>
          <w:sz w:val="22"/>
          <w:szCs w:val="22"/>
        </w:rPr>
        <w:t xml:space="preserve"> člen </w:t>
      </w:r>
      <w:r w:rsidR="008B198C">
        <w:rPr>
          <w:rFonts w:ascii="Arial" w:hAnsi="Arial" w:cs="Arial"/>
          <w:bCs/>
          <w:sz w:val="22"/>
          <w:szCs w:val="22"/>
        </w:rPr>
        <w:t>Poslovnika občinskega sveta Obč</w:t>
      </w:r>
      <w:r>
        <w:rPr>
          <w:rFonts w:ascii="Arial" w:hAnsi="Arial" w:cs="Arial"/>
          <w:bCs/>
          <w:sz w:val="22"/>
          <w:szCs w:val="22"/>
        </w:rPr>
        <w:t>ine Loška dolina).</w:t>
      </w:r>
    </w:p>
    <w:p w:rsidR="00071082" w:rsidRPr="000A0410" w:rsidRDefault="00071082" w:rsidP="00071082">
      <w:pPr>
        <w:tabs>
          <w:tab w:val="right" w:pos="-1843"/>
        </w:tabs>
        <w:jc w:val="both"/>
        <w:rPr>
          <w:rFonts w:ascii="Arial" w:hAnsi="Arial" w:cs="Arial"/>
          <w:iCs/>
          <w:sz w:val="22"/>
          <w:szCs w:val="22"/>
        </w:rPr>
      </w:pPr>
    </w:p>
    <w:p w:rsidR="00071082" w:rsidRDefault="00071082" w:rsidP="00071082">
      <w:pPr>
        <w:tabs>
          <w:tab w:val="right" w:pos="-1843"/>
        </w:tabs>
        <w:jc w:val="both"/>
        <w:rPr>
          <w:rFonts w:ascii="Arial" w:hAnsi="Arial" w:cs="Arial"/>
          <w:iCs/>
          <w:sz w:val="22"/>
          <w:szCs w:val="22"/>
        </w:rPr>
      </w:pPr>
    </w:p>
    <w:p w:rsidR="002A70F6" w:rsidRDefault="00071082" w:rsidP="002A70F6">
      <w:pPr>
        <w:jc w:val="both"/>
        <w:rPr>
          <w:rFonts w:ascii="Arial" w:hAnsi="Arial" w:cs="Arial"/>
          <w:sz w:val="22"/>
          <w:szCs w:val="22"/>
        </w:rPr>
      </w:pPr>
      <w:r>
        <w:rPr>
          <w:rFonts w:ascii="Arial" w:hAnsi="Arial" w:cs="Arial"/>
          <w:sz w:val="22"/>
          <w:szCs w:val="22"/>
        </w:rPr>
        <w:t>Pripravila:</w:t>
      </w:r>
      <w:r w:rsidR="002A70F6">
        <w:rPr>
          <w:rFonts w:ascii="Arial" w:hAnsi="Arial" w:cs="Arial"/>
          <w:sz w:val="22"/>
          <w:szCs w:val="22"/>
        </w:rPr>
        <w:tab/>
      </w:r>
      <w:r w:rsidR="002A70F6">
        <w:rPr>
          <w:rFonts w:ascii="Arial" w:hAnsi="Arial" w:cs="Arial"/>
          <w:sz w:val="22"/>
          <w:szCs w:val="22"/>
        </w:rPr>
        <w:tab/>
      </w:r>
      <w:r w:rsidR="002A70F6">
        <w:rPr>
          <w:rFonts w:ascii="Arial" w:hAnsi="Arial" w:cs="Arial"/>
          <w:sz w:val="22"/>
          <w:szCs w:val="22"/>
        </w:rPr>
        <w:tab/>
      </w:r>
      <w:r w:rsidR="002A70F6">
        <w:rPr>
          <w:rFonts w:ascii="Arial" w:hAnsi="Arial" w:cs="Arial"/>
          <w:sz w:val="22"/>
          <w:szCs w:val="22"/>
        </w:rPr>
        <w:tab/>
      </w:r>
      <w:r w:rsidR="002A70F6">
        <w:rPr>
          <w:rFonts w:ascii="Arial" w:hAnsi="Arial" w:cs="Arial"/>
          <w:sz w:val="22"/>
          <w:szCs w:val="22"/>
        </w:rPr>
        <w:tab/>
      </w:r>
      <w:r w:rsidR="002A70F6">
        <w:rPr>
          <w:rFonts w:ascii="Arial" w:hAnsi="Arial" w:cs="Arial"/>
          <w:sz w:val="22"/>
          <w:szCs w:val="22"/>
        </w:rPr>
        <w:tab/>
        <w:t>Predsednica Statutarno pravne komisije:</w:t>
      </w:r>
    </w:p>
    <w:p w:rsidR="00071082" w:rsidRDefault="002A70F6" w:rsidP="00071082">
      <w:pPr>
        <w:jc w:val="both"/>
        <w:rPr>
          <w:rFonts w:ascii="Arial" w:hAnsi="Arial" w:cs="Arial"/>
          <w:sz w:val="22"/>
          <w:szCs w:val="22"/>
        </w:rPr>
      </w:pPr>
      <w:proofErr w:type="spellStart"/>
      <w:r>
        <w:rPr>
          <w:rFonts w:ascii="Arial" w:hAnsi="Arial" w:cs="Arial"/>
          <w:sz w:val="22"/>
          <w:szCs w:val="22"/>
        </w:rPr>
        <w:t>Daliborka</w:t>
      </w:r>
      <w:proofErr w:type="spellEnd"/>
      <w:r>
        <w:rPr>
          <w:rFonts w:ascii="Arial" w:hAnsi="Arial" w:cs="Arial"/>
          <w:sz w:val="22"/>
          <w:szCs w:val="22"/>
        </w:rPr>
        <w:t xml:space="preserve"> R. Jenc</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A70F6">
        <w:rPr>
          <w:rFonts w:ascii="Arial" w:hAnsi="Arial" w:cs="Arial"/>
          <w:sz w:val="22"/>
          <w:szCs w:val="22"/>
        </w:rPr>
        <w:t>Slavica Čuk l.r.</w:t>
      </w:r>
      <w:r>
        <w:rPr>
          <w:rFonts w:ascii="Arial" w:hAnsi="Arial" w:cs="Arial"/>
          <w:sz w:val="22"/>
          <w:szCs w:val="22"/>
        </w:rPr>
        <w:t xml:space="preserve"> </w:t>
      </w:r>
    </w:p>
    <w:p w:rsidR="003135D8" w:rsidRPr="003A20D2" w:rsidRDefault="00AB77E3">
      <w:pPr>
        <w:rPr>
          <w:rFonts w:ascii="Arial" w:hAnsi="Arial" w:cs="Arial"/>
          <w:b/>
          <w:sz w:val="22"/>
          <w:szCs w:val="22"/>
        </w:rPr>
      </w:pPr>
      <w:r>
        <w:rPr>
          <w:rFonts w:ascii="Arial" w:hAnsi="Arial" w:cs="Arial"/>
          <w:b/>
          <w:sz w:val="22"/>
          <w:szCs w:val="22"/>
        </w:rPr>
        <w:lastRenderedPageBreak/>
        <w:t>II. B</w:t>
      </w:r>
      <w:r w:rsidRPr="003A20D2">
        <w:rPr>
          <w:rFonts w:ascii="Arial" w:hAnsi="Arial" w:cs="Arial"/>
          <w:b/>
          <w:sz w:val="22"/>
          <w:szCs w:val="22"/>
        </w:rPr>
        <w:t>esedilo</w:t>
      </w:r>
      <w:r>
        <w:rPr>
          <w:rFonts w:ascii="Arial" w:hAnsi="Arial" w:cs="Arial"/>
          <w:b/>
          <w:sz w:val="22"/>
          <w:szCs w:val="22"/>
        </w:rPr>
        <w:t xml:space="preserve"> členov sprememb in dopolnitev </w:t>
      </w:r>
      <w:r w:rsidR="00157104">
        <w:rPr>
          <w:rFonts w:ascii="Arial" w:hAnsi="Arial" w:cs="Arial"/>
          <w:b/>
          <w:sz w:val="22"/>
          <w:szCs w:val="22"/>
        </w:rPr>
        <w:t>Poslovnika občinskega sveta</w:t>
      </w:r>
      <w:r>
        <w:rPr>
          <w:rFonts w:ascii="Arial" w:hAnsi="Arial" w:cs="Arial"/>
          <w:b/>
          <w:sz w:val="22"/>
          <w:szCs w:val="22"/>
        </w:rPr>
        <w:t xml:space="preserve"> Občine Loška dolina</w:t>
      </w:r>
    </w:p>
    <w:p w:rsidR="004F53AE" w:rsidRDefault="004F53AE">
      <w:pPr>
        <w:rPr>
          <w:rFonts w:ascii="Arial" w:hAnsi="Arial" w:cs="Arial"/>
          <w:sz w:val="22"/>
          <w:szCs w:val="22"/>
        </w:rPr>
      </w:pPr>
    </w:p>
    <w:p w:rsidR="004F53AE" w:rsidRPr="004F53AE" w:rsidRDefault="004F53AE" w:rsidP="004F53AE">
      <w:pPr>
        <w:jc w:val="both"/>
        <w:rPr>
          <w:rFonts w:ascii="Arial" w:hAnsi="Arial" w:cs="Arial"/>
          <w:sz w:val="22"/>
          <w:szCs w:val="22"/>
          <w:lang w:eastAsia="sl-SI"/>
        </w:rPr>
      </w:pPr>
      <w:r w:rsidRPr="004F53AE">
        <w:rPr>
          <w:rFonts w:ascii="Arial" w:hAnsi="Arial" w:cs="Arial"/>
          <w:sz w:val="22"/>
          <w:szCs w:val="22"/>
          <w:lang w:eastAsia="sl-SI"/>
        </w:rPr>
        <w:t xml:space="preserve">Na podlagi </w:t>
      </w:r>
      <w:r w:rsidR="00157104">
        <w:rPr>
          <w:rFonts w:ascii="Arial" w:hAnsi="Arial" w:cs="Arial"/>
          <w:sz w:val="22"/>
          <w:szCs w:val="22"/>
          <w:lang w:eastAsia="sl-SI"/>
        </w:rPr>
        <w:t>36</w:t>
      </w:r>
      <w:r w:rsidRPr="004F53AE">
        <w:rPr>
          <w:rFonts w:ascii="Arial" w:hAnsi="Arial" w:cs="Arial"/>
          <w:sz w:val="22"/>
          <w:szCs w:val="22"/>
          <w:lang w:eastAsia="sl-SI"/>
        </w:rPr>
        <w:t>. člena Zakona o lokalni samoupravi (Uradni list RS, št.</w:t>
      </w:r>
      <w:r w:rsidR="00D91126" w:rsidRPr="00D91126">
        <w:t xml:space="preserve"> </w:t>
      </w:r>
      <w:r w:rsidR="00D91126" w:rsidRPr="00D91126">
        <w:rPr>
          <w:rFonts w:ascii="Arial" w:hAnsi="Arial" w:cs="Arial"/>
          <w:sz w:val="22"/>
          <w:szCs w:val="22"/>
          <w:lang w:eastAsia="sl-SI"/>
        </w:rPr>
        <w:t xml:space="preserve">94/2007-UPB2, 27/2008 </w:t>
      </w:r>
      <w:proofErr w:type="spellStart"/>
      <w:r w:rsidR="00D91126" w:rsidRPr="00D91126">
        <w:rPr>
          <w:rFonts w:ascii="Arial" w:hAnsi="Arial" w:cs="Arial"/>
          <w:sz w:val="22"/>
          <w:szCs w:val="22"/>
          <w:lang w:eastAsia="sl-SI"/>
        </w:rPr>
        <w:t>Odl</w:t>
      </w:r>
      <w:proofErr w:type="spellEnd"/>
      <w:r w:rsidR="00D91126" w:rsidRPr="00D91126">
        <w:rPr>
          <w:rFonts w:ascii="Arial" w:hAnsi="Arial" w:cs="Arial"/>
          <w:sz w:val="22"/>
          <w:szCs w:val="22"/>
          <w:lang w:eastAsia="sl-SI"/>
        </w:rPr>
        <w:t xml:space="preserve">.US: Up-2925/07-15, U-I-21/07-18, 76/2008, 100/2008 </w:t>
      </w:r>
      <w:proofErr w:type="spellStart"/>
      <w:r w:rsidR="00D91126" w:rsidRPr="00D91126">
        <w:rPr>
          <w:rFonts w:ascii="Arial" w:hAnsi="Arial" w:cs="Arial"/>
          <w:sz w:val="22"/>
          <w:szCs w:val="22"/>
          <w:lang w:eastAsia="sl-SI"/>
        </w:rPr>
        <w:t>Odl</w:t>
      </w:r>
      <w:proofErr w:type="spellEnd"/>
      <w:r w:rsidR="00D91126" w:rsidRPr="00D91126">
        <w:rPr>
          <w:rFonts w:ascii="Arial" w:hAnsi="Arial" w:cs="Arial"/>
          <w:sz w:val="22"/>
          <w:szCs w:val="22"/>
          <w:lang w:eastAsia="sl-SI"/>
        </w:rPr>
        <w:t xml:space="preserve">.US: U-I-427/06-9, 79/2009, 14/2010 </w:t>
      </w:r>
      <w:proofErr w:type="spellStart"/>
      <w:r w:rsidR="00D91126" w:rsidRPr="00D91126">
        <w:rPr>
          <w:rFonts w:ascii="Arial" w:hAnsi="Arial" w:cs="Arial"/>
          <w:sz w:val="22"/>
          <w:szCs w:val="22"/>
          <w:lang w:eastAsia="sl-SI"/>
        </w:rPr>
        <w:t>Odl</w:t>
      </w:r>
      <w:proofErr w:type="spellEnd"/>
      <w:r w:rsidR="00D91126" w:rsidRPr="00D91126">
        <w:rPr>
          <w:rFonts w:ascii="Arial" w:hAnsi="Arial" w:cs="Arial"/>
          <w:sz w:val="22"/>
          <w:szCs w:val="22"/>
          <w:lang w:eastAsia="sl-SI"/>
        </w:rPr>
        <w:t xml:space="preserve">.US: U-I-267/09-19, 51/2010, 84/2010 </w:t>
      </w:r>
      <w:proofErr w:type="spellStart"/>
      <w:r w:rsidR="00D91126" w:rsidRPr="00D91126">
        <w:rPr>
          <w:rFonts w:ascii="Arial" w:hAnsi="Arial" w:cs="Arial"/>
          <w:sz w:val="22"/>
          <w:szCs w:val="22"/>
          <w:lang w:eastAsia="sl-SI"/>
        </w:rPr>
        <w:t>Odl</w:t>
      </w:r>
      <w:proofErr w:type="spellEnd"/>
      <w:r w:rsidR="00D91126" w:rsidRPr="00D91126">
        <w:rPr>
          <w:rFonts w:ascii="Arial" w:hAnsi="Arial" w:cs="Arial"/>
          <w:sz w:val="22"/>
          <w:szCs w:val="22"/>
          <w:lang w:eastAsia="sl-SI"/>
        </w:rPr>
        <w:t>.US: U-I-176/08-10, 40/2012-ZUJF</w:t>
      </w:r>
      <w:r w:rsidRPr="004F53AE">
        <w:rPr>
          <w:rFonts w:ascii="Arial" w:hAnsi="Arial" w:cs="Arial"/>
          <w:sz w:val="22"/>
          <w:szCs w:val="22"/>
          <w:lang w:eastAsia="sl-SI"/>
        </w:rPr>
        <w:t xml:space="preserve"> ), </w:t>
      </w:r>
      <w:r w:rsidR="00157104">
        <w:rPr>
          <w:rFonts w:ascii="Arial" w:hAnsi="Arial" w:cs="Arial"/>
          <w:sz w:val="22"/>
          <w:szCs w:val="22"/>
          <w:lang w:eastAsia="sl-SI"/>
        </w:rPr>
        <w:t>102</w:t>
      </w:r>
      <w:r w:rsidRPr="004F53AE">
        <w:rPr>
          <w:rFonts w:ascii="Arial" w:hAnsi="Arial" w:cs="Arial"/>
          <w:sz w:val="22"/>
          <w:szCs w:val="22"/>
          <w:lang w:eastAsia="sl-SI"/>
        </w:rPr>
        <w:t xml:space="preserve">. člena Statuta Občine Loška dolina </w:t>
      </w:r>
      <w:r w:rsidR="00D91126">
        <w:rPr>
          <w:rFonts w:ascii="Arial" w:hAnsi="Arial" w:cs="Arial"/>
          <w:sz w:val="22"/>
          <w:szCs w:val="22"/>
          <w:lang w:eastAsia="sl-SI"/>
        </w:rPr>
        <w:t xml:space="preserve">(Uradno glasilo Občine Loška dolina št. 62 – uradno prečiščeno besedilo) in </w:t>
      </w:r>
      <w:r w:rsidR="00157104">
        <w:rPr>
          <w:rFonts w:ascii="Arial" w:hAnsi="Arial" w:cs="Arial"/>
          <w:sz w:val="22"/>
          <w:szCs w:val="22"/>
          <w:lang w:eastAsia="sl-SI"/>
        </w:rPr>
        <w:t>109</w:t>
      </w:r>
      <w:r w:rsidRPr="004F53AE">
        <w:rPr>
          <w:rFonts w:ascii="Arial" w:hAnsi="Arial" w:cs="Arial"/>
          <w:sz w:val="22"/>
          <w:szCs w:val="22"/>
          <w:lang w:eastAsia="sl-SI"/>
        </w:rPr>
        <w:t xml:space="preserve">. člena Poslovnika Občinskega sveta </w:t>
      </w:r>
      <w:r w:rsidR="00D91126">
        <w:rPr>
          <w:rFonts w:ascii="Arial" w:hAnsi="Arial" w:cs="Arial"/>
          <w:sz w:val="22"/>
          <w:szCs w:val="22"/>
          <w:lang w:eastAsia="sl-SI"/>
        </w:rPr>
        <w:t>O</w:t>
      </w:r>
      <w:r w:rsidRPr="004F53AE">
        <w:rPr>
          <w:rFonts w:ascii="Arial" w:hAnsi="Arial" w:cs="Arial"/>
          <w:sz w:val="22"/>
          <w:szCs w:val="22"/>
          <w:lang w:eastAsia="sl-SI"/>
        </w:rPr>
        <w:t>bčine Loška dolina</w:t>
      </w:r>
      <w:r w:rsidR="00D91126">
        <w:rPr>
          <w:rFonts w:ascii="Arial" w:hAnsi="Arial" w:cs="Arial"/>
          <w:sz w:val="22"/>
          <w:szCs w:val="22"/>
          <w:lang w:eastAsia="sl-SI"/>
        </w:rPr>
        <w:t xml:space="preserve"> /Uradno glasilo Občine Loška dolina št. 64)</w:t>
      </w:r>
      <w:r w:rsidRPr="004F53AE">
        <w:rPr>
          <w:rFonts w:ascii="Arial" w:hAnsi="Arial" w:cs="Arial"/>
          <w:sz w:val="22"/>
          <w:szCs w:val="22"/>
          <w:lang w:eastAsia="sl-SI"/>
        </w:rPr>
        <w:t xml:space="preserve">, je Občinski svet Občine Loška dolina, na ___ seji, dne ____ sprejel </w:t>
      </w:r>
    </w:p>
    <w:p w:rsidR="004F53AE" w:rsidRPr="004F53AE" w:rsidRDefault="004F53AE" w:rsidP="004F53AE">
      <w:pPr>
        <w:rPr>
          <w:rFonts w:ascii="Arial" w:hAnsi="Arial" w:cs="Arial"/>
          <w:b/>
          <w:bCs/>
          <w:sz w:val="22"/>
          <w:szCs w:val="24"/>
          <w:lang w:eastAsia="sl-SI"/>
        </w:rPr>
      </w:pPr>
    </w:p>
    <w:p w:rsidR="004F53AE" w:rsidRPr="004F53AE" w:rsidRDefault="004F53AE" w:rsidP="004F53AE">
      <w:pPr>
        <w:rPr>
          <w:rFonts w:ascii="Arial" w:hAnsi="Arial" w:cs="Arial"/>
          <w:b/>
          <w:bCs/>
          <w:sz w:val="22"/>
          <w:szCs w:val="24"/>
          <w:lang w:eastAsia="sl-SI"/>
        </w:rPr>
      </w:pPr>
    </w:p>
    <w:p w:rsidR="004F53AE" w:rsidRPr="004F53AE" w:rsidRDefault="004F53AE" w:rsidP="004F53AE">
      <w:pPr>
        <w:jc w:val="center"/>
        <w:rPr>
          <w:rFonts w:ascii="Arial" w:hAnsi="Arial" w:cs="Arial"/>
          <w:b/>
          <w:bCs/>
          <w:sz w:val="22"/>
          <w:szCs w:val="24"/>
          <w:lang w:eastAsia="sl-SI"/>
        </w:rPr>
      </w:pPr>
      <w:r w:rsidRPr="004F53AE">
        <w:rPr>
          <w:rFonts w:ascii="Arial" w:hAnsi="Arial" w:cs="Arial"/>
          <w:b/>
          <w:bCs/>
          <w:sz w:val="22"/>
          <w:szCs w:val="24"/>
          <w:lang w:eastAsia="sl-SI"/>
        </w:rPr>
        <w:t>SPREMEMBE IN DOPOLNIT</w:t>
      </w:r>
      <w:r w:rsidR="002A70F6">
        <w:rPr>
          <w:rFonts w:ascii="Arial" w:hAnsi="Arial" w:cs="Arial"/>
          <w:b/>
          <w:bCs/>
          <w:sz w:val="22"/>
          <w:szCs w:val="24"/>
          <w:lang w:eastAsia="sl-SI"/>
        </w:rPr>
        <w:t>V</w:t>
      </w:r>
      <w:r w:rsidR="0073385F">
        <w:rPr>
          <w:rFonts w:ascii="Arial" w:hAnsi="Arial" w:cs="Arial"/>
          <w:b/>
          <w:bCs/>
          <w:sz w:val="22"/>
          <w:szCs w:val="24"/>
          <w:lang w:eastAsia="sl-SI"/>
        </w:rPr>
        <w:t>E</w:t>
      </w:r>
      <w:r w:rsidRPr="004F53AE">
        <w:rPr>
          <w:rFonts w:ascii="Arial" w:hAnsi="Arial" w:cs="Arial"/>
          <w:b/>
          <w:bCs/>
          <w:sz w:val="22"/>
          <w:szCs w:val="24"/>
          <w:lang w:eastAsia="sl-SI"/>
        </w:rPr>
        <w:t xml:space="preserve"> </w:t>
      </w:r>
      <w:r w:rsidR="00157104">
        <w:rPr>
          <w:rFonts w:ascii="Arial" w:hAnsi="Arial" w:cs="Arial"/>
          <w:b/>
          <w:bCs/>
          <w:sz w:val="22"/>
          <w:szCs w:val="24"/>
          <w:lang w:eastAsia="sl-SI"/>
        </w:rPr>
        <w:t>POSLOVNIKA OBČINSKEGA SVETA</w:t>
      </w:r>
      <w:r w:rsidRPr="004F53AE">
        <w:rPr>
          <w:rFonts w:ascii="Arial" w:hAnsi="Arial" w:cs="Arial"/>
          <w:b/>
          <w:bCs/>
          <w:sz w:val="22"/>
          <w:szCs w:val="24"/>
          <w:lang w:eastAsia="sl-SI"/>
        </w:rPr>
        <w:t xml:space="preserve"> OBČINE LOŠKA DOLINA</w:t>
      </w:r>
    </w:p>
    <w:p w:rsidR="004F53AE" w:rsidRPr="004F53AE" w:rsidRDefault="004F53AE" w:rsidP="004F53AE">
      <w:pPr>
        <w:rPr>
          <w:rFonts w:ascii="Arial" w:hAnsi="Arial"/>
          <w:sz w:val="22"/>
          <w:szCs w:val="24"/>
          <w:lang w:eastAsia="sl-SI"/>
        </w:rPr>
      </w:pPr>
    </w:p>
    <w:p w:rsidR="004F53AE" w:rsidRPr="004F53AE" w:rsidRDefault="004F53AE" w:rsidP="004F53AE">
      <w:pPr>
        <w:jc w:val="center"/>
        <w:rPr>
          <w:rFonts w:ascii="Arial" w:hAnsi="Arial"/>
          <w:b/>
          <w:sz w:val="22"/>
          <w:szCs w:val="24"/>
          <w:lang w:eastAsia="sl-SI"/>
        </w:rPr>
      </w:pPr>
      <w:r w:rsidRPr="004F53AE">
        <w:rPr>
          <w:rFonts w:ascii="Arial" w:hAnsi="Arial"/>
          <w:b/>
          <w:sz w:val="22"/>
          <w:szCs w:val="24"/>
          <w:lang w:eastAsia="sl-SI"/>
        </w:rPr>
        <w:t>1. člen</w:t>
      </w:r>
    </w:p>
    <w:p w:rsidR="00962B33" w:rsidRDefault="004F53AE" w:rsidP="00962B33">
      <w:pPr>
        <w:jc w:val="both"/>
        <w:rPr>
          <w:rFonts w:ascii="Arial" w:hAnsi="Arial"/>
          <w:sz w:val="22"/>
          <w:szCs w:val="24"/>
          <w:lang w:eastAsia="sl-SI"/>
        </w:rPr>
      </w:pPr>
      <w:r w:rsidRPr="004F53AE">
        <w:rPr>
          <w:rFonts w:ascii="Arial" w:hAnsi="Arial"/>
          <w:sz w:val="22"/>
          <w:szCs w:val="24"/>
          <w:lang w:eastAsia="sl-SI"/>
        </w:rPr>
        <w:t xml:space="preserve">V </w:t>
      </w:r>
      <w:r w:rsidR="00157104">
        <w:rPr>
          <w:rFonts w:ascii="Arial" w:hAnsi="Arial"/>
          <w:sz w:val="22"/>
          <w:szCs w:val="24"/>
          <w:lang w:eastAsia="sl-SI"/>
        </w:rPr>
        <w:t>Poslovniku občinskega sveta</w:t>
      </w:r>
      <w:r w:rsidRPr="004F53AE">
        <w:rPr>
          <w:rFonts w:ascii="Arial" w:hAnsi="Arial"/>
          <w:sz w:val="22"/>
          <w:szCs w:val="24"/>
          <w:lang w:eastAsia="sl-SI"/>
        </w:rPr>
        <w:t xml:space="preserve"> Občine Loška dolina (U</w:t>
      </w:r>
      <w:r w:rsidR="00D91126">
        <w:rPr>
          <w:rFonts w:ascii="Arial" w:hAnsi="Arial"/>
          <w:sz w:val="22"/>
          <w:szCs w:val="24"/>
          <w:lang w:eastAsia="sl-SI"/>
        </w:rPr>
        <w:t>radno glasilo Občine Loška dolina št. 6</w:t>
      </w:r>
      <w:r w:rsidR="00157104">
        <w:rPr>
          <w:rFonts w:ascii="Arial" w:hAnsi="Arial"/>
          <w:sz w:val="22"/>
          <w:szCs w:val="24"/>
          <w:lang w:eastAsia="sl-SI"/>
        </w:rPr>
        <w:t>4</w:t>
      </w:r>
      <w:r w:rsidRPr="004F53AE">
        <w:rPr>
          <w:rFonts w:ascii="Arial" w:hAnsi="Arial"/>
          <w:sz w:val="22"/>
          <w:szCs w:val="24"/>
          <w:lang w:eastAsia="sl-SI"/>
        </w:rPr>
        <w:t>)</w:t>
      </w:r>
      <w:r w:rsidR="00157104">
        <w:rPr>
          <w:rFonts w:ascii="Arial" w:hAnsi="Arial"/>
          <w:sz w:val="22"/>
          <w:szCs w:val="24"/>
          <w:lang w:eastAsia="sl-SI"/>
        </w:rPr>
        <w:t>, v nadaljevanju: Poslovnik</w:t>
      </w:r>
      <w:r w:rsidR="00962B33">
        <w:rPr>
          <w:rFonts w:ascii="Arial" w:hAnsi="Arial"/>
          <w:sz w:val="22"/>
          <w:szCs w:val="24"/>
          <w:lang w:eastAsia="sl-SI"/>
        </w:rPr>
        <w:t xml:space="preserve">, </w:t>
      </w:r>
      <w:r w:rsidRPr="004F53AE">
        <w:rPr>
          <w:rFonts w:ascii="Arial" w:hAnsi="Arial"/>
          <w:sz w:val="22"/>
          <w:szCs w:val="24"/>
          <w:lang w:eastAsia="sl-SI"/>
        </w:rPr>
        <w:t xml:space="preserve"> se</w:t>
      </w:r>
      <w:r w:rsidR="00CF3239">
        <w:rPr>
          <w:rFonts w:ascii="Arial" w:hAnsi="Arial"/>
          <w:sz w:val="22"/>
          <w:szCs w:val="24"/>
          <w:lang w:eastAsia="sl-SI"/>
        </w:rPr>
        <w:t xml:space="preserve"> </w:t>
      </w:r>
      <w:r w:rsidR="00962B33">
        <w:rPr>
          <w:rFonts w:ascii="Arial" w:hAnsi="Arial"/>
          <w:sz w:val="22"/>
          <w:szCs w:val="24"/>
          <w:lang w:eastAsia="sl-SI"/>
        </w:rPr>
        <w:t xml:space="preserve"> črta  </w:t>
      </w:r>
      <w:r w:rsidR="00157104">
        <w:rPr>
          <w:rFonts w:ascii="Arial" w:hAnsi="Arial"/>
          <w:sz w:val="22"/>
          <w:szCs w:val="24"/>
          <w:lang w:eastAsia="sl-SI"/>
        </w:rPr>
        <w:t>14. člen.</w:t>
      </w:r>
    </w:p>
    <w:p w:rsidR="00962B33" w:rsidRDefault="00962B33" w:rsidP="00962B33">
      <w:pPr>
        <w:jc w:val="both"/>
        <w:rPr>
          <w:rFonts w:ascii="Arial" w:hAnsi="Arial"/>
          <w:sz w:val="22"/>
          <w:szCs w:val="24"/>
          <w:lang w:eastAsia="sl-SI"/>
        </w:rPr>
      </w:pPr>
    </w:p>
    <w:p w:rsidR="004F53AE" w:rsidRPr="004F53AE" w:rsidRDefault="004F53AE" w:rsidP="004F53AE">
      <w:pPr>
        <w:rPr>
          <w:rFonts w:ascii="Arial" w:hAnsi="Arial" w:cs="Arial"/>
          <w:sz w:val="22"/>
          <w:szCs w:val="22"/>
          <w:lang w:eastAsia="sl-SI"/>
        </w:rPr>
      </w:pPr>
    </w:p>
    <w:p w:rsidR="004F53AE" w:rsidRPr="004F53AE" w:rsidRDefault="00D91126" w:rsidP="004F53AE">
      <w:pPr>
        <w:jc w:val="center"/>
        <w:rPr>
          <w:rFonts w:ascii="Arial" w:hAnsi="Arial" w:cs="Arial"/>
          <w:b/>
          <w:sz w:val="22"/>
          <w:szCs w:val="22"/>
          <w:lang w:eastAsia="sl-SI"/>
        </w:rPr>
      </w:pPr>
      <w:r>
        <w:rPr>
          <w:rFonts w:ascii="Arial" w:hAnsi="Arial" w:cs="Arial"/>
          <w:b/>
          <w:sz w:val="22"/>
          <w:szCs w:val="22"/>
          <w:lang w:eastAsia="sl-SI"/>
        </w:rPr>
        <w:t>2</w:t>
      </w:r>
      <w:r w:rsidR="004F53AE" w:rsidRPr="004F53AE">
        <w:rPr>
          <w:rFonts w:ascii="Arial" w:hAnsi="Arial" w:cs="Arial"/>
          <w:b/>
          <w:sz w:val="22"/>
          <w:szCs w:val="22"/>
          <w:lang w:eastAsia="sl-SI"/>
        </w:rPr>
        <w:t>. člen</w:t>
      </w:r>
    </w:p>
    <w:p w:rsidR="004F53AE" w:rsidRPr="00157104" w:rsidRDefault="00157104" w:rsidP="004F53AE">
      <w:pPr>
        <w:tabs>
          <w:tab w:val="num" w:pos="288"/>
        </w:tabs>
        <w:overflowPunct w:val="0"/>
        <w:autoSpaceDE w:val="0"/>
        <w:autoSpaceDN w:val="0"/>
        <w:adjustRightInd w:val="0"/>
        <w:textAlignment w:val="baseline"/>
        <w:rPr>
          <w:rFonts w:ascii="Arial" w:hAnsi="Arial"/>
          <w:sz w:val="22"/>
          <w:szCs w:val="24"/>
          <w:lang w:eastAsia="sl-SI"/>
        </w:rPr>
      </w:pPr>
      <w:r w:rsidRPr="00157104">
        <w:rPr>
          <w:rFonts w:ascii="Arial" w:hAnsi="Arial"/>
          <w:sz w:val="22"/>
          <w:szCs w:val="24"/>
          <w:lang w:eastAsia="sl-SI"/>
        </w:rPr>
        <w:t xml:space="preserve">V 26. </w:t>
      </w:r>
      <w:r>
        <w:rPr>
          <w:rFonts w:ascii="Arial" w:hAnsi="Arial"/>
          <w:sz w:val="22"/>
          <w:szCs w:val="24"/>
          <w:lang w:eastAsia="sl-SI"/>
        </w:rPr>
        <w:t>členu</w:t>
      </w:r>
      <w:r w:rsidRPr="00157104">
        <w:rPr>
          <w:rFonts w:ascii="Arial" w:hAnsi="Arial"/>
          <w:sz w:val="22"/>
          <w:szCs w:val="24"/>
          <w:lang w:eastAsia="sl-SI"/>
        </w:rPr>
        <w:t xml:space="preserve"> Poslovnika </w:t>
      </w:r>
      <w:r>
        <w:rPr>
          <w:rFonts w:ascii="Arial" w:hAnsi="Arial"/>
          <w:sz w:val="22"/>
          <w:szCs w:val="24"/>
          <w:lang w:eastAsia="sl-SI"/>
        </w:rPr>
        <w:t>se črta peti odstavek.</w:t>
      </w:r>
    </w:p>
    <w:p w:rsidR="004F53AE" w:rsidRPr="004F53AE" w:rsidRDefault="004F53AE" w:rsidP="004F53AE">
      <w:pPr>
        <w:tabs>
          <w:tab w:val="num" w:pos="288"/>
        </w:tabs>
        <w:overflowPunct w:val="0"/>
        <w:autoSpaceDE w:val="0"/>
        <w:autoSpaceDN w:val="0"/>
        <w:adjustRightInd w:val="0"/>
        <w:textAlignment w:val="baseline"/>
        <w:rPr>
          <w:rFonts w:ascii="Arial" w:hAnsi="Arial"/>
          <w:b/>
          <w:sz w:val="22"/>
          <w:szCs w:val="24"/>
          <w:lang w:eastAsia="sl-SI"/>
        </w:rPr>
      </w:pPr>
    </w:p>
    <w:p w:rsidR="004F53AE" w:rsidRPr="004F53AE" w:rsidRDefault="00D91126" w:rsidP="004F53AE">
      <w:pPr>
        <w:tabs>
          <w:tab w:val="num" w:pos="288"/>
        </w:tabs>
        <w:overflowPunct w:val="0"/>
        <w:autoSpaceDE w:val="0"/>
        <w:autoSpaceDN w:val="0"/>
        <w:adjustRightInd w:val="0"/>
        <w:jc w:val="center"/>
        <w:textAlignment w:val="baseline"/>
        <w:rPr>
          <w:rFonts w:ascii="Arial" w:hAnsi="Arial"/>
          <w:b/>
          <w:sz w:val="22"/>
          <w:szCs w:val="24"/>
          <w:lang w:eastAsia="sl-SI"/>
        </w:rPr>
      </w:pPr>
      <w:r>
        <w:rPr>
          <w:rFonts w:ascii="Arial" w:hAnsi="Arial"/>
          <w:b/>
          <w:sz w:val="22"/>
          <w:szCs w:val="24"/>
          <w:lang w:eastAsia="sl-SI"/>
        </w:rPr>
        <w:t>3</w:t>
      </w:r>
      <w:r w:rsidR="004F53AE" w:rsidRPr="004F53AE">
        <w:rPr>
          <w:rFonts w:ascii="Arial" w:hAnsi="Arial"/>
          <w:b/>
          <w:sz w:val="22"/>
          <w:szCs w:val="24"/>
          <w:lang w:eastAsia="sl-SI"/>
        </w:rPr>
        <w:t>. člen</w:t>
      </w:r>
    </w:p>
    <w:p w:rsidR="007019C6" w:rsidRDefault="007019C6" w:rsidP="004F53AE">
      <w:pPr>
        <w:rPr>
          <w:rFonts w:ascii="Arial" w:hAnsi="Arial" w:cs="Arial"/>
          <w:sz w:val="22"/>
          <w:szCs w:val="24"/>
          <w:lang w:eastAsia="sl-SI"/>
        </w:rPr>
      </w:pPr>
    </w:p>
    <w:p w:rsidR="00157104" w:rsidRDefault="002B0176" w:rsidP="00A24858">
      <w:pPr>
        <w:jc w:val="both"/>
        <w:rPr>
          <w:rFonts w:ascii="Arial" w:hAnsi="Arial" w:cs="Arial"/>
          <w:sz w:val="22"/>
          <w:szCs w:val="24"/>
          <w:lang w:eastAsia="sl-SI"/>
        </w:rPr>
      </w:pPr>
      <w:r>
        <w:rPr>
          <w:rFonts w:ascii="Arial" w:hAnsi="Arial" w:cs="Arial"/>
          <w:sz w:val="22"/>
          <w:szCs w:val="24"/>
          <w:lang w:eastAsia="sl-SI"/>
        </w:rPr>
        <w:t>Spremeni se 51. člen Poslovnika tako, da se glasi:</w:t>
      </w:r>
    </w:p>
    <w:p w:rsidR="002B0176" w:rsidRDefault="002B0176" w:rsidP="00A24858">
      <w:pPr>
        <w:jc w:val="both"/>
        <w:rPr>
          <w:rFonts w:ascii="Arial" w:hAnsi="Arial" w:cs="Arial"/>
          <w:sz w:val="22"/>
          <w:szCs w:val="24"/>
          <w:lang w:eastAsia="sl-SI"/>
        </w:rPr>
      </w:pPr>
      <w:r>
        <w:rPr>
          <w:rFonts w:ascii="Arial" w:hAnsi="Arial" w:cs="Arial"/>
          <w:sz w:val="22"/>
          <w:szCs w:val="24"/>
          <w:lang w:eastAsia="sl-SI"/>
        </w:rPr>
        <w:t>»</w:t>
      </w:r>
      <w:r w:rsidR="00A24858">
        <w:rPr>
          <w:rFonts w:ascii="Arial" w:hAnsi="Arial" w:cs="Arial"/>
          <w:sz w:val="22"/>
          <w:szCs w:val="24"/>
          <w:lang w:eastAsia="sl-SI"/>
        </w:rPr>
        <w:t>Potek seje se snema zvočno in slikovno. Vizualno zvočni zapis seje se objavi na spletni strani občine in v javnih medijih.</w:t>
      </w:r>
    </w:p>
    <w:p w:rsidR="00A24858" w:rsidRDefault="00A24858" w:rsidP="00A24858">
      <w:pPr>
        <w:jc w:val="both"/>
        <w:rPr>
          <w:rFonts w:ascii="Arial" w:hAnsi="Arial" w:cs="Arial"/>
          <w:sz w:val="22"/>
          <w:szCs w:val="24"/>
          <w:lang w:eastAsia="sl-SI"/>
        </w:rPr>
      </w:pPr>
      <w:r>
        <w:rPr>
          <w:rFonts w:ascii="Arial" w:hAnsi="Arial" w:cs="Arial"/>
          <w:sz w:val="22"/>
          <w:szCs w:val="24"/>
          <w:lang w:eastAsia="sl-SI"/>
        </w:rPr>
        <w:t xml:space="preserve">Vizualno zvočni zapis seje se hrani skupaj z zapisnikom in gradivom s seje še eno leto po koncu mandata članov sveta, ki so sestavljali svet, katerega seja je bila snemana. </w:t>
      </w:r>
    </w:p>
    <w:p w:rsidR="00A24858" w:rsidRDefault="00A24858" w:rsidP="00A24858">
      <w:pPr>
        <w:jc w:val="both"/>
        <w:rPr>
          <w:rFonts w:ascii="Arial" w:hAnsi="Arial" w:cs="Arial"/>
          <w:sz w:val="22"/>
          <w:szCs w:val="24"/>
          <w:lang w:eastAsia="sl-SI"/>
        </w:rPr>
      </w:pPr>
      <w:r>
        <w:rPr>
          <w:rFonts w:ascii="Arial" w:hAnsi="Arial" w:cs="Arial"/>
          <w:sz w:val="22"/>
          <w:szCs w:val="24"/>
          <w:lang w:eastAsia="sl-SI"/>
        </w:rPr>
        <w:t>Predstavnikom javnega obveščanja ali občanom se lahko dovoli vizualno zvočni zapis posameznih delov seje, če to omogočajo prostorski pogoji in snemanje ne moti potek seje. Občinski svet o tem odloči na podlagi predhodnega zaprosila po sprejemu dnevnega reda seje.«</w:t>
      </w:r>
    </w:p>
    <w:p w:rsidR="00157104" w:rsidRPr="004F53AE" w:rsidRDefault="00157104" w:rsidP="004F53AE">
      <w:pPr>
        <w:rPr>
          <w:rFonts w:ascii="Arial" w:hAnsi="Arial" w:cs="Arial"/>
          <w:sz w:val="22"/>
          <w:szCs w:val="24"/>
          <w:lang w:eastAsia="sl-SI"/>
        </w:rPr>
      </w:pPr>
    </w:p>
    <w:p w:rsidR="004F53AE" w:rsidRPr="004F53AE" w:rsidRDefault="00D91126" w:rsidP="004F53AE">
      <w:pPr>
        <w:jc w:val="center"/>
        <w:rPr>
          <w:rFonts w:ascii="Arial" w:hAnsi="Arial" w:cs="Arial"/>
          <w:b/>
          <w:sz w:val="22"/>
          <w:szCs w:val="22"/>
          <w:lang w:eastAsia="sl-SI"/>
        </w:rPr>
      </w:pPr>
      <w:r>
        <w:rPr>
          <w:rFonts w:ascii="Arial" w:hAnsi="Arial" w:cs="Arial"/>
          <w:b/>
          <w:sz w:val="22"/>
          <w:szCs w:val="22"/>
          <w:lang w:eastAsia="sl-SI"/>
        </w:rPr>
        <w:t>4</w:t>
      </w:r>
      <w:r w:rsidR="004F53AE" w:rsidRPr="004F53AE">
        <w:rPr>
          <w:rFonts w:ascii="Arial" w:hAnsi="Arial" w:cs="Arial"/>
          <w:b/>
          <w:sz w:val="22"/>
          <w:szCs w:val="22"/>
          <w:lang w:eastAsia="sl-SI"/>
        </w:rPr>
        <w:t>. člen</w:t>
      </w:r>
    </w:p>
    <w:p w:rsidR="007019C6" w:rsidRDefault="00E91C7B" w:rsidP="004F53AE">
      <w:pPr>
        <w:rPr>
          <w:rFonts w:ascii="Arial" w:hAnsi="Arial"/>
          <w:sz w:val="22"/>
          <w:szCs w:val="24"/>
          <w:lang w:eastAsia="sl-SI"/>
        </w:rPr>
      </w:pPr>
      <w:r>
        <w:rPr>
          <w:rFonts w:ascii="Arial" w:hAnsi="Arial"/>
          <w:sz w:val="22"/>
          <w:szCs w:val="24"/>
          <w:lang w:eastAsia="sl-SI"/>
        </w:rPr>
        <w:t>Črta se 65. člen Poslovnika.</w:t>
      </w:r>
    </w:p>
    <w:p w:rsidR="00157104" w:rsidRPr="004F53AE" w:rsidRDefault="00157104" w:rsidP="004F53AE">
      <w:pPr>
        <w:rPr>
          <w:rFonts w:ascii="Arial" w:hAnsi="Arial"/>
          <w:sz w:val="22"/>
          <w:szCs w:val="24"/>
          <w:lang w:eastAsia="sl-SI"/>
        </w:rPr>
      </w:pPr>
    </w:p>
    <w:p w:rsidR="004F53AE" w:rsidRDefault="00D91126" w:rsidP="004F53AE">
      <w:pPr>
        <w:jc w:val="center"/>
        <w:rPr>
          <w:rFonts w:ascii="Arial" w:hAnsi="Arial"/>
          <w:b/>
          <w:bCs/>
          <w:sz w:val="22"/>
          <w:szCs w:val="24"/>
          <w:lang w:eastAsia="sl-SI"/>
        </w:rPr>
      </w:pPr>
      <w:r>
        <w:rPr>
          <w:rFonts w:ascii="Arial" w:hAnsi="Arial"/>
          <w:b/>
          <w:bCs/>
          <w:sz w:val="22"/>
          <w:szCs w:val="24"/>
          <w:lang w:eastAsia="sl-SI"/>
        </w:rPr>
        <w:t>5</w:t>
      </w:r>
      <w:r w:rsidR="004F53AE" w:rsidRPr="004F53AE">
        <w:rPr>
          <w:rFonts w:ascii="Arial" w:hAnsi="Arial"/>
          <w:b/>
          <w:bCs/>
          <w:sz w:val="22"/>
          <w:szCs w:val="24"/>
          <w:lang w:eastAsia="sl-SI"/>
        </w:rPr>
        <w:t>. člen</w:t>
      </w:r>
    </w:p>
    <w:p w:rsidR="00E91C7B" w:rsidRDefault="00E91C7B" w:rsidP="004F53AE">
      <w:pPr>
        <w:jc w:val="center"/>
        <w:rPr>
          <w:rFonts w:ascii="Arial" w:hAnsi="Arial"/>
          <w:b/>
          <w:bCs/>
          <w:sz w:val="22"/>
          <w:szCs w:val="24"/>
          <w:lang w:eastAsia="sl-SI"/>
        </w:rPr>
      </w:pPr>
    </w:p>
    <w:p w:rsidR="00E91C7B" w:rsidRDefault="00E91C7B" w:rsidP="00E91C7B">
      <w:pPr>
        <w:jc w:val="both"/>
        <w:rPr>
          <w:rFonts w:ascii="Arial" w:hAnsi="Arial"/>
          <w:bCs/>
          <w:sz w:val="22"/>
          <w:szCs w:val="24"/>
          <w:lang w:eastAsia="sl-SI"/>
        </w:rPr>
      </w:pPr>
      <w:r>
        <w:rPr>
          <w:rFonts w:ascii="Arial" w:hAnsi="Arial"/>
          <w:bCs/>
          <w:sz w:val="22"/>
          <w:szCs w:val="24"/>
          <w:lang w:eastAsia="sl-SI"/>
        </w:rPr>
        <w:t xml:space="preserve">Spremeni se tretji odstavek 76. </w:t>
      </w:r>
      <w:r w:rsidR="00B42A24">
        <w:rPr>
          <w:rFonts w:ascii="Arial" w:hAnsi="Arial"/>
          <w:bCs/>
          <w:sz w:val="22"/>
          <w:szCs w:val="24"/>
          <w:lang w:eastAsia="sl-SI"/>
        </w:rPr>
        <w:t>člena</w:t>
      </w:r>
      <w:r>
        <w:rPr>
          <w:rFonts w:ascii="Arial" w:hAnsi="Arial"/>
          <w:bCs/>
          <w:sz w:val="22"/>
          <w:szCs w:val="24"/>
          <w:lang w:eastAsia="sl-SI"/>
        </w:rPr>
        <w:t xml:space="preserve"> Poslovnika tako, da se glasi:</w:t>
      </w:r>
    </w:p>
    <w:p w:rsidR="00E91C7B" w:rsidRDefault="00E91C7B" w:rsidP="00E91C7B">
      <w:pPr>
        <w:jc w:val="both"/>
        <w:rPr>
          <w:rFonts w:ascii="Arial" w:hAnsi="Arial"/>
          <w:bCs/>
          <w:sz w:val="22"/>
          <w:szCs w:val="24"/>
          <w:lang w:eastAsia="sl-SI"/>
        </w:rPr>
      </w:pPr>
      <w:r>
        <w:rPr>
          <w:rFonts w:ascii="Arial" w:hAnsi="Arial"/>
          <w:bCs/>
          <w:sz w:val="22"/>
          <w:szCs w:val="24"/>
          <w:lang w:eastAsia="sl-SI"/>
        </w:rPr>
        <w:t xml:space="preserve">»Predlagatelj amandmaja predloži amandma v pisni obliki z obrazložitvijo najmanj tri dni </w:t>
      </w:r>
      <w:r w:rsidR="00B42A24">
        <w:rPr>
          <w:rFonts w:ascii="Arial" w:hAnsi="Arial"/>
          <w:bCs/>
          <w:sz w:val="22"/>
          <w:szCs w:val="24"/>
          <w:lang w:eastAsia="sl-SI"/>
        </w:rPr>
        <w:t>pred dnem, določenim za sejo sveta, na kateri bo obravnavan predlog odloka, h kateremu je predlagan amandma. Občinska uprava mora amandma z obrazložitvijo nemudoma posredovati vsem članom občinskega sveta. Na sami seji lahko predlaga amandma najmanj ena četrtina vseh članov sveta in predlagatelj odloka.«</w:t>
      </w:r>
    </w:p>
    <w:p w:rsidR="00B42A24" w:rsidRPr="00E91C7B" w:rsidRDefault="00B42A24" w:rsidP="00E91C7B">
      <w:pPr>
        <w:jc w:val="both"/>
        <w:rPr>
          <w:rFonts w:ascii="Arial" w:hAnsi="Arial"/>
          <w:bCs/>
          <w:sz w:val="22"/>
          <w:szCs w:val="24"/>
          <w:lang w:eastAsia="sl-SI"/>
        </w:rPr>
      </w:pPr>
    </w:p>
    <w:p w:rsidR="00E91C7B" w:rsidRDefault="00E91C7B" w:rsidP="004F53AE">
      <w:pPr>
        <w:jc w:val="center"/>
        <w:rPr>
          <w:rFonts w:ascii="Arial" w:hAnsi="Arial"/>
          <w:b/>
          <w:bCs/>
          <w:sz w:val="22"/>
          <w:szCs w:val="24"/>
          <w:lang w:eastAsia="sl-SI"/>
        </w:rPr>
      </w:pPr>
      <w:r>
        <w:rPr>
          <w:rFonts w:ascii="Arial" w:hAnsi="Arial"/>
          <w:b/>
          <w:bCs/>
          <w:sz w:val="22"/>
          <w:szCs w:val="24"/>
          <w:lang w:eastAsia="sl-SI"/>
        </w:rPr>
        <w:t>6. člen</w:t>
      </w:r>
    </w:p>
    <w:p w:rsidR="007019C6" w:rsidRDefault="007019C6" w:rsidP="007019C6">
      <w:pPr>
        <w:jc w:val="both"/>
        <w:rPr>
          <w:rFonts w:ascii="Arial" w:hAnsi="Arial"/>
          <w:b/>
          <w:bCs/>
          <w:sz w:val="22"/>
          <w:szCs w:val="24"/>
          <w:lang w:eastAsia="sl-SI"/>
        </w:rPr>
      </w:pPr>
    </w:p>
    <w:p w:rsidR="00157104" w:rsidRDefault="00E91C7B" w:rsidP="00E91C7B">
      <w:pPr>
        <w:jc w:val="both"/>
        <w:rPr>
          <w:rFonts w:ascii="Arial" w:hAnsi="Arial"/>
          <w:bCs/>
          <w:sz w:val="22"/>
          <w:szCs w:val="24"/>
          <w:lang w:eastAsia="sl-SI"/>
        </w:rPr>
      </w:pPr>
      <w:r w:rsidRPr="00E91C7B">
        <w:rPr>
          <w:rFonts w:ascii="Arial" w:hAnsi="Arial"/>
          <w:bCs/>
          <w:sz w:val="22"/>
          <w:szCs w:val="24"/>
          <w:lang w:eastAsia="sl-SI"/>
        </w:rPr>
        <w:t xml:space="preserve">V </w:t>
      </w:r>
      <w:r>
        <w:rPr>
          <w:rFonts w:ascii="Arial" w:hAnsi="Arial"/>
          <w:bCs/>
          <w:sz w:val="22"/>
          <w:szCs w:val="24"/>
          <w:lang w:eastAsia="sl-SI"/>
        </w:rPr>
        <w:t xml:space="preserve">prvem odstavku </w:t>
      </w:r>
      <w:r w:rsidRPr="00E91C7B">
        <w:rPr>
          <w:rFonts w:ascii="Arial" w:hAnsi="Arial"/>
          <w:bCs/>
          <w:sz w:val="22"/>
          <w:szCs w:val="24"/>
          <w:lang w:eastAsia="sl-SI"/>
        </w:rPr>
        <w:t>81</w:t>
      </w:r>
      <w:r>
        <w:rPr>
          <w:rFonts w:ascii="Arial" w:hAnsi="Arial"/>
          <w:bCs/>
          <w:sz w:val="22"/>
          <w:szCs w:val="24"/>
          <w:lang w:eastAsia="sl-SI"/>
        </w:rPr>
        <w:t>. člena se črta peta alineja.</w:t>
      </w:r>
    </w:p>
    <w:p w:rsidR="00E91C7B" w:rsidRDefault="00E91C7B" w:rsidP="00E91C7B">
      <w:pPr>
        <w:jc w:val="both"/>
        <w:rPr>
          <w:rFonts w:ascii="Arial" w:hAnsi="Arial"/>
          <w:bCs/>
          <w:sz w:val="22"/>
          <w:szCs w:val="24"/>
          <w:lang w:eastAsia="sl-SI"/>
        </w:rPr>
      </w:pPr>
    </w:p>
    <w:p w:rsidR="00B42A24" w:rsidRPr="00E91C7B" w:rsidRDefault="00B42A24" w:rsidP="00E91C7B">
      <w:pPr>
        <w:jc w:val="both"/>
        <w:rPr>
          <w:rFonts w:ascii="Arial" w:hAnsi="Arial"/>
          <w:bCs/>
          <w:sz w:val="22"/>
          <w:szCs w:val="24"/>
          <w:lang w:eastAsia="sl-SI"/>
        </w:rPr>
      </w:pPr>
    </w:p>
    <w:p w:rsidR="004F53AE" w:rsidRDefault="00B42A24" w:rsidP="004F53AE">
      <w:pPr>
        <w:jc w:val="center"/>
        <w:rPr>
          <w:rFonts w:ascii="Arial" w:hAnsi="Arial"/>
          <w:b/>
          <w:sz w:val="22"/>
          <w:szCs w:val="24"/>
          <w:lang w:eastAsia="sl-SI"/>
        </w:rPr>
      </w:pPr>
      <w:r>
        <w:rPr>
          <w:rFonts w:ascii="Arial" w:hAnsi="Arial"/>
          <w:b/>
          <w:sz w:val="22"/>
          <w:szCs w:val="24"/>
          <w:lang w:eastAsia="sl-SI"/>
        </w:rPr>
        <w:t>7</w:t>
      </w:r>
      <w:r w:rsidR="004F53AE" w:rsidRPr="004F53AE">
        <w:rPr>
          <w:rFonts w:ascii="Arial" w:hAnsi="Arial"/>
          <w:b/>
          <w:sz w:val="22"/>
          <w:szCs w:val="24"/>
          <w:lang w:eastAsia="sl-SI"/>
        </w:rPr>
        <w:t>. člen</w:t>
      </w:r>
    </w:p>
    <w:p w:rsidR="00D91126" w:rsidRDefault="00E91C7B" w:rsidP="006A768D">
      <w:pPr>
        <w:jc w:val="both"/>
        <w:rPr>
          <w:rFonts w:ascii="Arial" w:hAnsi="Arial"/>
          <w:sz w:val="22"/>
          <w:szCs w:val="24"/>
          <w:lang w:eastAsia="sl-SI"/>
        </w:rPr>
      </w:pPr>
      <w:r>
        <w:rPr>
          <w:rFonts w:ascii="Arial" w:hAnsi="Arial"/>
          <w:sz w:val="22"/>
          <w:szCs w:val="24"/>
          <w:lang w:eastAsia="sl-SI"/>
        </w:rPr>
        <w:t>Za 81. členom se doda nov 81. a člen, ki se glasi:</w:t>
      </w:r>
    </w:p>
    <w:p w:rsidR="00E91C7B" w:rsidRDefault="00E91C7B" w:rsidP="006A768D">
      <w:pPr>
        <w:jc w:val="both"/>
        <w:rPr>
          <w:rFonts w:ascii="Arial" w:hAnsi="Arial"/>
          <w:sz w:val="22"/>
          <w:szCs w:val="24"/>
          <w:lang w:eastAsia="sl-SI"/>
        </w:rPr>
      </w:pPr>
      <w:r>
        <w:rPr>
          <w:rFonts w:ascii="Arial" w:hAnsi="Arial"/>
          <w:sz w:val="22"/>
          <w:szCs w:val="24"/>
          <w:lang w:eastAsia="sl-SI"/>
        </w:rPr>
        <w:lastRenderedPageBreak/>
        <w:t>»</w:t>
      </w:r>
      <w:r w:rsidR="00B42A24">
        <w:rPr>
          <w:rFonts w:ascii="Arial" w:hAnsi="Arial"/>
          <w:sz w:val="22"/>
          <w:szCs w:val="24"/>
          <w:lang w:eastAsia="sl-SI"/>
        </w:rPr>
        <w:t>Uradna prečiščena besedila splošnih aktov na predlog občinske uprave predhodno obravnava pristojno delovno telo občinskega sveta.</w:t>
      </w:r>
    </w:p>
    <w:p w:rsidR="00B42A24" w:rsidRDefault="00B42A24" w:rsidP="006A768D">
      <w:pPr>
        <w:jc w:val="both"/>
        <w:rPr>
          <w:rFonts w:ascii="Arial" w:hAnsi="Arial"/>
          <w:sz w:val="22"/>
          <w:szCs w:val="24"/>
          <w:lang w:eastAsia="sl-SI"/>
        </w:rPr>
      </w:pPr>
      <w:r>
        <w:rPr>
          <w:rFonts w:ascii="Arial" w:hAnsi="Arial"/>
          <w:sz w:val="22"/>
          <w:szCs w:val="24"/>
          <w:lang w:eastAsia="sl-SI"/>
        </w:rPr>
        <w:t>Amandmaji na predlog uradnega prečiščenega besedila niso dopustni, zato se predlog bodisi sprejme ali zavrne.</w:t>
      </w:r>
    </w:p>
    <w:p w:rsidR="00B42A24" w:rsidRDefault="00B42A24" w:rsidP="006A768D">
      <w:pPr>
        <w:jc w:val="both"/>
        <w:rPr>
          <w:rFonts w:ascii="Arial" w:hAnsi="Arial"/>
          <w:sz w:val="22"/>
          <w:szCs w:val="24"/>
          <w:lang w:eastAsia="sl-SI"/>
        </w:rPr>
      </w:pPr>
      <w:r>
        <w:rPr>
          <w:rFonts w:ascii="Arial" w:hAnsi="Arial"/>
          <w:sz w:val="22"/>
          <w:szCs w:val="24"/>
          <w:lang w:eastAsia="sl-SI"/>
        </w:rPr>
        <w:t>Uradno prečiščeno besedilo akta se sprejema se sprejema z enako večino, kot jo zahteva sprejem splošnega akta.«</w:t>
      </w:r>
    </w:p>
    <w:p w:rsidR="004F53AE" w:rsidRPr="004F53AE" w:rsidRDefault="004F53AE" w:rsidP="004F53AE">
      <w:pPr>
        <w:rPr>
          <w:rFonts w:ascii="Arial" w:hAnsi="Arial"/>
          <w:sz w:val="22"/>
          <w:szCs w:val="24"/>
          <w:lang w:eastAsia="sl-SI"/>
        </w:rPr>
      </w:pPr>
    </w:p>
    <w:p w:rsidR="004F53AE" w:rsidRDefault="00B42A24" w:rsidP="004F53AE">
      <w:pPr>
        <w:jc w:val="center"/>
        <w:rPr>
          <w:rFonts w:ascii="Arial" w:hAnsi="Arial"/>
          <w:b/>
          <w:sz w:val="22"/>
          <w:szCs w:val="24"/>
          <w:lang w:eastAsia="sl-SI"/>
        </w:rPr>
      </w:pPr>
      <w:r>
        <w:rPr>
          <w:rFonts w:ascii="Arial" w:hAnsi="Arial"/>
          <w:b/>
          <w:sz w:val="22"/>
          <w:szCs w:val="24"/>
          <w:lang w:eastAsia="sl-SI"/>
        </w:rPr>
        <w:t>8</w:t>
      </w:r>
      <w:r w:rsidR="004F53AE" w:rsidRPr="004F53AE">
        <w:rPr>
          <w:rFonts w:ascii="Arial" w:hAnsi="Arial"/>
          <w:b/>
          <w:sz w:val="22"/>
          <w:szCs w:val="24"/>
          <w:lang w:eastAsia="sl-SI"/>
        </w:rPr>
        <w:t>. člen</w:t>
      </w:r>
    </w:p>
    <w:p w:rsidR="001F3591" w:rsidRDefault="001F3591" w:rsidP="004F53AE">
      <w:pPr>
        <w:jc w:val="center"/>
        <w:rPr>
          <w:rFonts w:ascii="Arial" w:hAnsi="Arial"/>
          <w:b/>
          <w:sz w:val="22"/>
          <w:szCs w:val="24"/>
          <w:lang w:eastAsia="sl-SI"/>
        </w:rPr>
      </w:pPr>
    </w:p>
    <w:p w:rsidR="001F3591" w:rsidRDefault="00AA436F" w:rsidP="00B42A24">
      <w:pPr>
        <w:jc w:val="both"/>
        <w:rPr>
          <w:rFonts w:ascii="Arial" w:hAnsi="Arial"/>
          <w:sz w:val="22"/>
          <w:szCs w:val="24"/>
          <w:lang w:eastAsia="sl-SI"/>
        </w:rPr>
      </w:pPr>
      <w:r>
        <w:rPr>
          <w:rFonts w:ascii="Arial" w:hAnsi="Arial"/>
          <w:sz w:val="22"/>
          <w:szCs w:val="24"/>
          <w:lang w:eastAsia="sl-SI"/>
        </w:rPr>
        <w:t xml:space="preserve">V 91. členu Poslovnika se črta zadnji odstavek. </w:t>
      </w:r>
    </w:p>
    <w:p w:rsidR="00AA436F" w:rsidRDefault="00AA436F" w:rsidP="00B42A24">
      <w:pPr>
        <w:jc w:val="both"/>
        <w:rPr>
          <w:rFonts w:ascii="Arial" w:hAnsi="Arial"/>
          <w:sz w:val="22"/>
          <w:szCs w:val="24"/>
          <w:lang w:eastAsia="sl-SI"/>
        </w:rPr>
      </w:pPr>
      <w:r>
        <w:rPr>
          <w:rFonts w:ascii="Arial" w:hAnsi="Arial"/>
          <w:sz w:val="22"/>
          <w:szCs w:val="24"/>
          <w:lang w:eastAsia="sl-SI"/>
        </w:rPr>
        <w:t>Doda se novi odstavek, ki se glasi:</w:t>
      </w:r>
    </w:p>
    <w:p w:rsidR="00AA436F" w:rsidRDefault="00AA436F" w:rsidP="00B42A24">
      <w:pPr>
        <w:jc w:val="both"/>
        <w:rPr>
          <w:rFonts w:ascii="Arial" w:hAnsi="Arial"/>
          <w:sz w:val="22"/>
          <w:szCs w:val="24"/>
          <w:lang w:eastAsia="sl-SI"/>
        </w:rPr>
      </w:pPr>
      <w:r>
        <w:rPr>
          <w:rFonts w:ascii="Arial" w:hAnsi="Arial"/>
          <w:sz w:val="22"/>
          <w:szCs w:val="24"/>
          <w:lang w:eastAsia="sl-SI"/>
        </w:rPr>
        <w:t>»V postopku za sprejem obvezne razlage ni dopustno predlaganje amandmajev.«</w:t>
      </w:r>
    </w:p>
    <w:p w:rsidR="00B42A24" w:rsidRPr="00B42A24" w:rsidRDefault="00B42A24" w:rsidP="00B42A24">
      <w:pPr>
        <w:jc w:val="both"/>
        <w:rPr>
          <w:rFonts w:ascii="Arial" w:hAnsi="Arial"/>
          <w:sz w:val="22"/>
          <w:szCs w:val="24"/>
          <w:lang w:eastAsia="sl-SI"/>
        </w:rPr>
      </w:pPr>
    </w:p>
    <w:p w:rsidR="001F3591" w:rsidRDefault="001F3591" w:rsidP="004F53AE">
      <w:pPr>
        <w:jc w:val="center"/>
        <w:rPr>
          <w:rFonts w:ascii="Arial" w:hAnsi="Arial"/>
          <w:b/>
          <w:sz w:val="22"/>
          <w:szCs w:val="24"/>
          <w:lang w:eastAsia="sl-SI"/>
        </w:rPr>
      </w:pPr>
      <w:r>
        <w:rPr>
          <w:rFonts w:ascii="Arial" w:hAnsi="Arial"/>
          <w:b/>
          <w:sz w:val="22"/>
          <w:szCs w:val="24"/>
          <w:lang w:eastAsia="sl-SI"/>
        </w:rPr>
        <w:t>9. člen</w:t>
      </w:r>
    </w:p>
    <w:p w:rsidR="001F3591" w:rsidRDefault="001F3591" w:rsidP="004F53AE">
      <w:pPr>
        <w:jc w:val="center"/>
        <w:rPr>
          <w:rFonts w:ascii="Arial" w:hAnsi="Arial"/>
          <w:b/>
          <w:sz w:val="22"/>
          <w:szCs w:val="24"/>
          <w:lang w:eastAsia="sl-SI"/>
        </w:rPr>
      </w:pPr>
    </w:p>
    <w:p w:rsidR="004F53AE" w:rsidRPr="004F53AE" w:rsidRDefault="004F53AE" w:rsidP="00A17593">
      <w:pPr>
        <w:jc w:val="both"/>
        <w:rPr>
          <w:rFonts w:ascii="Arial" w:hAnsi="Arial" w:cs="Arial"/>
          <w:sz w:val="22"/>
          <w:szCs w:val="24"/>
          <w:lang w:eastAsia="sl-SI"/>
        </w:rPr>
      </w:pPr>
      <w:r w:rsidRPr="004F53AE">
        <w:rPr>
          <w:rFonts w:ascii="Arial" w:hAnsi="Arial" w:cs="Arial"/>
          <w:sz w:val="22"/>
          <w:szCs w:val="24"/>
          <w:lang w:eastAsia="sl-SI"/>
        </w:rPr>
        <w:t>Te spremembe in dopolnitve začnejo veljati petnajsti dan po objavi v Uradnem gl</w:t>
      </w:r>
      <w:r w:rsidR="00D91126">
        <w:rPr>
          <w:rFonts w:ascii="Arial" w:hAnsi="Arial" w:cs="Arial"/>
          <w:sz w:val="22"/>
          <w:szCs w:val="24"/>
          <w:lang w:eastAsia="sl-SI"/>
        </w:rPr>
        <w:t>asilu Občine Loška dolina</w:t>
      </w:r>
      <w:r w:rsidRPr="004F53AE">
        <w:rPr>
          <w:rFonts w:ascii="Arial" w:hAnsi="Arial" w:cs="Arial"/>
          <w:sz w:val="22"/>
          <w:szCs w:val="24"/>
          <w:lang w:eastAsia="sl-SI"/>
        </w:rPr>
        <w:t>.</w:t>
      </w:r>
    </w:p>
    <w:p w:rsidR="004F53AE" w:rsidRDefault="004F53AE" w:rsidP="004F53AE">
      <w:pPr>
        <w:rPr>
          <w:rFonts w:ascii="Arial" w:hAnsi="Arial" w:cs="Arial"/>
          <w:sz w:val="22"/>
          <w:szCs w:val="24"/>
          <w:lang w:eastAsia="sl-SI"/>
        </w:rPr>
      </w:pPr>
    </w:p>
    <w:p w:rsidR="0073385F" w:rsidRDefault="0073385F" w:rsidP="004F53AE">
      <w:pPr>
        <w:rPr>
          <w:rFonts w:ascii="Arial" w:hAnsi="Arial" w:cs="Arial"/>
          <w:sz w:val="22"/>
          <w:szCs w:val="24"/>
          <w:lang w:eastAsia="sl-SI"/>
        </w:rPr>
      </w:pPr>
    </w:p>
    <w:p w:rsidR="0073385F" w:rsidRDefault="0073385F" w:rsidP="004F53AE">
      <w:pPr>
        <w:rPr>
          <w:rFonts w:ascii="Arial" w:hAnsi="Arial" w:cs="Arial"/>
          <w:sz w:val="22"/>
          <w:szCs w:val="24"/>
          <w:lang w:eastAsia="sl-SI"/>
        </w:rPr>
      </w:pPr>
    </w:p>
    <w:p w:rsidR="0073385F" w:rsidRPr="004F53AE" w:rsidRDefault="0073385F" w:rsidP="004F53AE">
      <w:pPr>
        <w:rPr>
          <w:rFonts w:ascii="Arial" w:hAnsi="Arial" w:cs="Arial"/>
          <w:sz w:val="22"/>
          <w:szCs w:val="24"/>
          <w:lang w:eastAsia="sl-SI"/>
        </w:rPr>
      </w:pPr>
    </w:p>
    <w:p w:rsidR="004F53AE" w:rsidRPr="004F53AE" w:rsidRDefault="004F53AE" w:rsidP="004F53AE">
      <w:pPr>
        <w:rPr>
          <w:rFonts w:ascii="Arial" w:hAnsi="Arial" w:cs="Arial"/>
          <w:sz w:val="22"/>
          <w:szCs w:val="24"/>
          <w:lang w:eastAsia="sl-SI"/>
        </w:rPr>
      </w:pPr>
      <w:r w:rsidRPr="004F53AE">
        <w:rPr>
          <w:rFonts w:ascii="Arial" w:hAnsi="Arial" w:cs="Arial"/>
          <w:sz w:val="22"/>
          <w:szCs w:val="24"/>
          <w:lang w:eastAsia="sl-SI"/>
        </w:rPr>
        <w:t>Številka:</w:t>
      </w:r>
    </w:p>
    <w:p w:rsidR="004F53AE" w:rsidRPr="004F53AE" w:rsidRDefault="004F53AE" w:rsidP="004F53AE">
      <w:pPr>
        <w:rPr>
          <w:rFonts w:ascii="Arial" w:hAnsi="Arial" w:cs="Arial"/>
          <w:sz w:val="22"/>
          <w:szCs w:val="24"/>
          <w:lang w:eastAsia="sl-SI"/>
        </w:rPr>
      </w:pPr>
      <w:r w:rsidRPr="004F53AE">
        <w:rPr>
          <w:rFonts w:ascii="Arial" w:hAnsi="Arial" w:cs="Arial"/>
          <w:sz w:val="22"/>
          <w:szCs w:val="24"/>
          <w:lang w:eastAsia="sl-SI"/>
        </w:rPr>
        <w:t>Datum:</w:t>
      </w:r>
    </w:p>
    <w:p w:rsidR="004F53AE" w:rsidRPr="004F53AE" w:rsidRDefault="004F53AE" w:rsidP="004F53AE">
      <w:pPr>
        <w:ind w:left="4956" w:firstLine="708"/>
        <w:rPr>
          <w:rFonts w:ascii="Arial" w:hAnsi="Arial" w:cs="Arial"/>
          <w:b/>
          <w:sz w:val="22"/>
          <w:szCs w:val="24"/>
          <w:lang w:eastAsia="sl-SI"/>
        </w:rPr>
      </w:pPr>
    </w:p>
    <w:p w:rsidR="004F53AE" w:rsidRPr="004F53AE" w:rsidRDefault="004F53AE" w:rsidP="004F53AE">
      <w:pPr>
        <w:ind w:left="4956" w:firstLine="708"/>
        <w:rPr>
          <w:rFonts w:ascii="Arial" w:hAnsi="Arial" w:cs="Arial"/>
          <w:b/>
          <w:sz w:val="22"/>
          <w:szCs w:val="24"/>
          <w:lang w:eastAsia="sl-SI"/>
        </w:rPr>
      </w:pPr>
    </w:p>
    <w:p w:rsidR="004F53AE" w:rsidRPr="004F53AE" w:rsidRDefault="004F53AE" w:rsidP="004F53AE">
      <w:pPr>
        <w:ind w:left="4956" w:firstLine="708"/>
        <w:jc w:val="center"/>
        <w:rPr>
          <w:rFonts w:ascii="Arial" w:hAnsi="Arial" w:cs="Arial"/>
          <w:sz w:val="22"/>
          <w:szCs w:val="22"/>
          <w:lang w:eastAsia="sl-SI"/>
        </w:rPr>
      </w:pPr>
      <w:r w:rsidRPr="004F53AE">
        <w:rPr>
          <w:rFonts w:ascii="Arial" w:hAnsi="Arial" w:cs="Arial"/>
          <w:sz w:val="22"/>
          <w:szCs w:val="22"/>
          <w:lang w:eastAsia="sl-SI"/>
        </w:rPr>
        <w:t>ŽUPAN</w:t>
      </w:r>
    </w:p>
    <w:p w:rsidR="004F53AE" w:rsidRPr="004F53AE" w:rsidRDefault="004F53AE" w:rsidP="004F53AE">
      <w:pPr>
        <w:ind w:left="4956" w:firstLine="708"/>
        <w:jc w:val="center"/>
        <w:rPr>
          <w:rFonts w:ascii="Arial" w:hAnsi="Arial" w:cs="Arial"/>
          <w:sz w:val="22"/>
          <w:szCs w:val="22"/>
          <w:lang w:eastAsia="sl-SI"/>
        </w:rPr>
      </w:pPr>
      <w:r w:rsidRPr="004F53AE">
        <w:rPr>
          <w:rFonts w:ascii="Arial" w:hAnsi="Arial" w:cs="Arial"/>
          <w:sz w:val="22"/>
          <w:szCs w:val="22"/>
          <w:lang w:eastAsia="sl-SI"/>
        </w:rPr>
        <w:t>OBČINE LOŠKA DOLINA</w:t>
      </w:r>
    </w:p>
    <w:p w:rsidR="004F53AE" w:rsidRPr="004F53AE" w:rsidRDefault="004F53AE" w:rsidP="004F53AE">
      <w:pPr>
        <w:ind w:left="4956" w:firstLine="708"/>
        <w:jc w:val="center"/>
        <w:rPr>
          <w:rFonts w:ascii="Arial" w:hAnsi="Arial" w:cs="Arial"/>
          <w:sz w:val="22"/>
          <w:szCs w:val="22"/>
          <w:lang w:eastAsia="sl-SI"/>
        </w:rPr>
      </w:pPr>
      <w:r w:rsidRPr="004F53AE">
        <w:rPr>
          <w:rFonts w:ascii="Arial" w:hAnsi="Arial" w:cs="Arial"/>
          <w:sz w:val="22"/>
          <w:szCs w:val="22"/>
          <w:lang w:eastAsia="sl-SI"/>
        </w:rPr>
        <w:t>J</w:t>
      </w:r>
      <w:r w:rsidR="009C4255">
        <w:rPr>
          <w:rFonts w:ascii="Arial" w:hAnsi="Arial" w:cs="Arial"/>
          <w:sz w:val="22"/>
          <w:szCs w:val="22"/>
          <w:lang w:eastAsia="sl-SI"/>
        </w:rPr>
        <w:t>anez K</w:t>
      </w:r>
      <w:r>
        <w:rPr>
          <w:rFonts w:ascii="Arial" w:hAnsi="Arial" w:cs="Arial"/>
          <w:sz w:val="22"/>
          <w:szCs w:val="22"/>
          <w:lang w:eastAsia="sl-SI"/>
        </w:rPr>
        <w:t>OMIDAR</w:t>
      </w:r>
    </w:p>
    <w:p w:rsidR="004F53AE" w:rsidRPr="004F53AE" w:rsidRDefault="004F53AE">
      <w:pPr>
        <w:rPr>
          <w:rFonts w:ascii="Arial" w:hAnsi="Arial" w:cs="Arial"/>
          <w:sz w:val="22"/>
          <w:szCs w:val="22"/>
        </w:rPr>
      </w:pPr>
    </w:p>
    <w:sectPr w:rsidR="004F53AE" w:rsidRPr="004F53AE" w:rsidSect="00873958">
      <w:footerReference w:type="default" r:id="rId7"/>
      <w:headerReference w:type="first" r:id="rId8"/>
      <w:footerReference w:type="first" r:id="rId9"/>
      <w:pgSz w:w="11907" w:h="16840" w:code="9"/>
      <w:pgMar w:top="1418" w:right="1134" w:bottom="1418" w:left="1418" w:header="89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AD8" w:rsidRDefault="002A70F6">
      <w:r>
        <w:separator/>
      </w:r>
    </w:p>
  </w:endnote>
  <w:endnote w:type="continuationSeparator" w:id="0">
    <w:p w:rsidR="00FC1AD8" w:rsidRDefault="002A7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958" w:rsidRPr="00905A4F" w:rsidRDefault="00CF3239" w:rsidP="00873958">
    <w:pPr>
      <w:pStyle w:val="Noga"/>
      <w:jc w:val="right"/>
      <w:rPr>
        <w:rFonts w:ascii="Arial" w:hAnsi="Arial" w:cs="Arial"/>
      </w:rPr>
    </w:pPr>
    <w:r w:rsidRPr="00905A4F">
      <w:rPr>
        <w:rStyle w:val="tevilkastrani"/>
        <w:rFonts w:ascii="Arial" w:hAnsi="Arial" w:cs="Arial"/>
      </w:rPr>
      <w:fldChar w:fldCharType="begin"/>
    </w:r>
    <w:r w:rsidRPr="00905A4F">
      <w:rPr>
        <w:rStyle w:val="tevilkastrani"/>
        <w:rFonts w:ascii="Arial" w:hAnsi="Arial" w:cs="Arial"/>
      </w:rPr>
      <w:instrText xml:space="preserve"> PAGE </w:instrText>
    </w:r>
    <w:r w:rsidRPr="00905A4F">
      <w:rPr>
        <w:rStyle w:val="tevilkastrani"/>
        <w:rFonts w:ascii="Arial" w:hAnsi="Arial" w:cs="Arial"/>
      </w:rPr>
      <w:fldChar w:fldCharType="separate"/>
    </w:r>
    <w:r w:rsidR="00BC1C91">
      <w:rPr>
        <w:rStyle w:val="tevilkastrani"/>
        <w:rFonts w:ascii="Arial" w:hAnsi="Arial" w:cs="Arial"/>
        <w:noProof/>
      </w:rPr>
      <w:t>2</w:t>
    </w:r>
    <w:r w:rsidRPr="00905A4F">
      <w:rPr>
        <w:rStyle w:val="tevilkastrani"/>
        <w:rFonts w:ascii="Arial" w:hAnsi="Arial" w:cs="Arial"/>
      </w:rPr>
      <w:fldChar w:fldCharType="end"/>
    </w:r>
    <w:r w:rsidRPr="00905A4F">
      <w:rPr>
        <w:rStyle w:val="tevilkastrani"/>
        <w:rFonts w:ascii="Arial" w:hAnsi="Arial" w:cs="Arial"/>
      </w:rPr>
      <w:t xml:space="preserve"> / </w:t>
    </w:r>
    <w:r w:rsidRPr="00905A4F">
      <w:rPr>
        <w:rStyle w:val="tevilkastrani"/>
        <w:rFonts w:ascii="Arial" w:hAnsi="Arial" w:cs="Arial"/>
      </w:rPr>
      <w:fldChar w:fldCharType="begin"/>
    </w:r>
    <w:r w:rsidRPr="00905A4F">
      <w:rPr>
        <w:rStyle w:val="tevilkastrani"/>
        <w:rFonts w:ascii="Arial" w:hAnsi="Arial" w:cs="Arial"/>
      </w:rPr>
      <w:instrText xml:space="preserve"> NUMPAGES </w:instrText>
    </w:r>
    <w:r w:rsidRPr="00905A4F">
      <w:rPr>
        <w:rStyle w:val="tevilkastrani"/>
        <w:rFonts w:ascii="Arial" w:hAnsi="Arial" w:cs="Arial"/>
      </w:rPr>
      <w:fldChar w:fldCharType="separate"/>
    </w:r>
    <w:r w:rsidR="00BC1C91">
      <w:rPr>
        <w:rStyle w:val="tevilkastrani"/>
        <w:rFonts w:ascii="Arial" w:hAnsi="Arial" w:cs="Arial"/>
        <w:noProof/>
      </w:rPr>
      <w:t>4</w:t>
    </w:r>
    <w:r w:rsidRPr="00905A4F">
      <w:rPr>
        <w:rStyle w:val="tevilkastrani"/>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958" w:rsidRPr="00905A4F" w:rsidRDefault="00CF3239" w:rsidP="00873958">
    <w:pPr>
      <w:pStyle w:val="Noga"/>
      <w:jc w:val="right"/>
      <w:rPr>
        <w:rFonts w:ascii="Arial" w:hAnsi="Arial" w:cs="Arial"/>
      </w:rPr>
    </w:pPr>
    <w:r w:rsidRPr="00905A4F">
      <w:rPr>
        <w:rStyle w:val="tevilkastrani"/>
        <w:rFonts w:ascii="Arial" w:hAnsi="Arial" w:cs="Arial"/>
      </w:rPr>
      <w:fldChar w:fldCharType="begin"/>
    </w:r>
    <w:r w:rsidRPr="00905A4F">
      <w:rPr>
        <w:rStyle w:val="tevilkastrani"/>
        <w:rFonts w:ascii="Arial" w:hAnsi="Arial" w:cs="Arial"/>
      </w:rPr>
      <w:instrText xml:space="preserve"> PAGE </w:instrText>
    </w:r>
    <w:r w:rsidRPr="00905A4F">
      <w:rPr>
        <w:rStyle w:val="tevilkastrani"/>
        <w:rFonts w:ascii="Arial" w:hAnsi="Arial" w:cs="Arial"/>
      </w:rPr>
      <w:fldChar w:fldCharType="separate"/>
    </w:r>
    <w:r w:rsidR="00BC1C91">
      <w:rPr>
        <w:rStyle w:val="tevilkastrani"/>
        <w:rFonts w:ascii="Arial" w:hAnsi="Arial" w:cs="Arial"/>
        <w:noProof/>
      </w:rPr>
      <w:t>1</w:t>
    </w:r>
    <w:r w:rsidRPr="00905A4F">
      <w:rPr>
        <w:rStyle w:val="tevilkastrani"/>
        <w:rFonts w:ascii="Arial" w:hAnsi="Arial" w:cs="Arial"/>
      </w:rPr>
      <w:fldChar w:fldCharType="end"/>
    </w:r>
    <w:r w:rsidRPr="00905A4F">
      <w:rPr>
        <w:rStyle w:val="tevilkastrani"/>
        <w:rFonts w:ascii="Arial" w:hAnsi="Arial" w:cs="Arial"/>
      </w:rPr>
      <w:t xml:space="preserve"> / </w:t>
    </w:r>
    <w:r w:rsidRPr="00905A4F">
      <w:rPr>
        <w:rStyle w:val="tevilkastrani"/>
        <w:rFonts w:ascii="Arial" w:hAnsi="Arial" w:cs="Arial"/>
      </w:rPr>
      <w:fldChar w:fldCharType="begin"/>
    </w:r>
    <w:r w:rsidRPr="00905A4F">
      <w:rPr>
        <w:rStyle w:val="tevilkastrani"/>
        <w:rFonts w:ascii="Arial" w:hAnsi="Arial" w:cs="Arial"/>
      </w:rPr>
      <w:instrText xml:space="preserve"> NUMPAGES </w:instrText>
    </w:r>
    <w:r w:rsidRPr="00905A4F">
      <w:rPr>
        <w:rStyle w:val="tevilkastrani"/>
        <w:rFonts w:ascii="Arial" w:hAnsi="Arial" w:cs="Arial"/>
      </w:rPr>
      <w:fldChar w:fldCharType="separate"/>
    </w:r>
    <w:r w:rsidR="00BC1C91">
      <w:rPr>
        <w:rStyle w:val="tevilkastrani"/>
        <w:rFonts w:ascii="Arial" w:hAnsi="Arial" w:cs="Arial"/>
        <w:noProof/>
      </w:rPr>
      <w:t>4</w:t>
    </w:r>
    <w:r w:rsidRPr="00905A4F">
      <w:rPr>
        <w:rStyle w:val="tevilkastrani"/>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AD8" w:rsidRDefault="002A70F6">
      <w:r>
        <w:separator/>
      </w:r>
    </w:p>
  </w:footnote>
  <w:footnote w:type="continuationSeparator" w:id="0">
    <w:p w:rsidR="00FC1AD8" w:rsidRDefault="002A7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958" w:rsidRPr="00905A4F" w:rsidRDefault="00071082" w:rsidP="00873958">
    <w:pPr>
      <w:pStyle w:val="Naslov1"/>
      <w:tabs>
        <w:tab w:val="left" w:pos="3885"/>
      </w:tabs>
      <w:rPr>
        <w:rFonts w:ascii="Arial" w:hAnsi="Arial" w:cs="Arial"/>
        <w:i w:val="0"/>
        <w:szCs w:val="22"/>
      </w:rPr>
    </w:pPr>
    <w:r>
      <w:rPr>
        <w:noProof/>
      </w:rPr>
      <w:drawing>
        <wp:anchor distT="0" distB="0" distL="114300" distR="114300" simplePos="0" relativeHeight="251659264" behindDoc="1" locked="0" layoutInCell="1" allowOverlap="1">
          <wp:simplePos x="0" y="0"/>
          <wp:positionH relativeFrom="column">
            <wp:posOffset>2514600</wp:posOffset>
          </wp:positionH>
          <wp:positionV relativeFrom="paragraph">
            <wp:posOffset>-241935</wp:posOffset>
          </wp:positionV>
          <wp:extent cx="828675" cy="1143000"/>
          <wp:effectExtent l="0" t="0" r="9525" b="0"/>
          <wp:wrapTight wrapText="bothSides">
            <wp:wrapPolygon edited="0">
              <wp:start x="0" y="0"/>
              <wp:lineTo x="0" y="21240"/>
              <wp:lineTo x="21352" y="21240"/>
              <wp:lineTo x="21352" y="0"/>
              <wp:lineTo x="0" y="0"/>
            </wp:wrapPolygon>
          </wp:wrapTight>
          <wp:docPr id="2" name="Slika 2" descr="grb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november 20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3239">
      <w:rPr>
        <w:rFonts w:ascii="Arial" w:hAnsi="Arial" w:cs="Arial"/>
        <w:i w:val="0"/>
        <w:szCs w:val="22"/>
      </w:rPr>
      <w:t xml:space="preserve">    </w:t>
    </w:r>
  </w:p>
  <w:p w:rsidR="00873958" w:rsidRDefault="00CF3239" w:rsidP="00873958">
    <w:pPr>
      <w:pStyle w:val="Naslov1"/>
      <w:ind w:hanging="180"/>
      <w:rPr>
        <w:rFonts w:ascii="Arial" w:hAnsi="Arial" w:cs="Arial"/>
        <w:i w:val="0"/>
        <w:szCs w:val="22"/>
      </w:rPr>
    </w:pPr>
    <w:r w:rsidRPr="00905A4F">
      <w:rPr>
        <w:rFonts w:ascii="Arial" w:hAnsi="Arial" w:cs="Arial"/>
        <w:i w:val="0"/>
        <w:szCs w:val="22"/>
      </w:rPr>
      <w:t xml:space="preserve">    </w:t>
    </w:r>
  </w:p>
  <w:p w:rsidR="00873958" w:rsidRDefault="00CF3239" w:rsidP="00873958">
    <w:pPr>
      <w:pStyle w:val="Naslov1"/>
      <w:ind w:hanging="180"/>
      <w:rPr>
        <w:rFonts w:ascii="Arial" w:hAnsi="Arial" w:cs="Arial"/>
        <w:i w:val="0"/>
        <w:szCs w:val="22"/>
      </w:rPr>
    </w:pPr>
    <w:r w:rsidRPr="00905A4F">
      <w:rPr>
        <w:rFonts w:ascii="Arial" w:hAnsi="Arial" w:cs="Arial"/>
        <w:i w:val="0"/>
        <w:szCs w:val="22"/>
      </w:rPr>
      <w:t xml:space="preserve">       </w:t>
    </w:r>
  </w:p>
  <w:p w:rsidR="00873958" w:rsidRPr="00D17F98" w:rsidRDefault="00BC1C91" w:rsidP="00873958">
    <w:pPr>
      <w:rPr>
        <w:lang w:eastAsia="sl-SI"/>
      </w:rPr>
    </w:pPr>
  </w:p>
  <w:p w:rsidR="00873958" w:rsidRDefault="00BC1C91" w:rsidP="00873958">
    <w:pPr>
      <w:pStyle w:val="Naslov1"/>
      <w:tabs>
        <w:tab w:val="left" w:pos="3885"/>
      </w:tabs>
      <w:ind w:hanging="180"/>
      <w:jc w:val="center"/>
      <w:rPr>
        <w:rFonts w:ascii="Arial" w:hAnsi="Arial" w:cs="Arial"/>
        <w:i w:val="0"/>
        <w:szCs w:val="22"/>
      </w:rPr>
    </w:pPr>
  </w:p>
  <w:p w:rsidR="00873958" w:rsidRPr="00905A4F" w:rsidRDefault="00CF3239" w:rsidP="00873958">
    <w:pPr>
      <w:pStyle w:val="Naslov1"/>
      <w:tabs>
        <w:tab w:val="left" w:pos="3885"/>
      </w:tabs>
      <w:ind w:hanging="180"/>
      <w:jc w:val="center"/>
      <w:rPr>
        <w:rFonts w:ascii="Arial" w:hAnsi="Arial" w:cs="Arial"/>
        <w:i w:val="0"/>
        <w:szCs w:val="22"/>
      </w:rPr>
    </w:pPr>
    <w:r w:rsidRPr="00905A4F">
      <w:rPr>
        <w:rFonts w:ascii="Arial" w:hAnsi="Arial" w:cs="Arial"/>
        <w:i w:val="0"/>
        <w:szCs w:val="22"/>
      </w:rPr>
      <w:t>OBČINA LOŠKA DOLINA</w:t>
    </w:r>
  </w:p>
  <w:p w:rsidR="00873958" w:rsidRDefault="00CF3239" w:rsidP="00873958">
    <w:pPr>
      <w:rPr>
        <w:rFonts w:ascii="Arial" w:hAnsi="Arial" w:cs="Arial"/>
        <w:sz w:val="22"/>
        <w:szCs w:val="22"/>
      </w:rPr>
    </w:pPr>
    <w:r w:rsidRPr="00905A4F">
      <w:rPr>
        <w:rFonts w:ascii="Arial" w:hAnsi="Arial" w:cs="Arial"/>
        <w:sz w:val="22"/>
        <w:szCs w:val="22"/>
      </w:rPr>
      <w:softHyphen/>
    </w:r>
    <w:r w:rsidRPr="00905A4F">
      <w:rPr>
        <w:rFonts w:ascii="Arial" w:hAnsi="Arial" w:cs="Arial"/>
        <w:sz w:val="22"/>
        <w:szCs w:val="22"/>
      </w:rPr>
      <w:softHyphen/>
    </w:r>
    <w:r w:rsidRPr="00905A4F">
      <w:rPr>
        <w:rFonts w:ascii="Arial" w:hAnsi="Arial" w:cs="Arial"/>
        <w:sz w:val="22"/>
        <w:szCs w:val="22"/>
      </w:rPr>
      <w:softHyphen/>
    </w:r>
    <w:r w:rsidRPr="00905A4F">
      <w:rPr>
        <w:rFonts w:ascii="Arial" w:hAnsi="Arial" w:cs="Arial"/>
        <w:sz w:val="22"/>
        <w:szCs w:val="22"/>
      </w:rPr>
      <w:softHyphen/>
    </w:r>
    <w:r w:rsidRPr="00905A4F">
      <w:rPr>
        <w:rFonts w:ascii="Arial" w:hAnsi="Arial" w:cs="Arial"/>
        <w:sz w:val="22"/>
        <w:szCs w:val="22"/>
      </w:rPr>
      <w:softHyphen/>
    </w:r>
    <w:r w:rsidRPr="00905A4F">
      <w:rPr>
        <w:rFonts w:ascii="Arial" w:hAnsi="Arial" w:cs="Arial"/>
        <w:sz w:val="22"/>
        <w:szCs w:val="22"/>
      </w:rPr>
      <w:softHyphen/>
    </w:r>
    <w:r w:rsidRPr="00905A4F">
      <w:rPr>
        <w:rFonts w:ascii="Arial" w:hAnsi="Arial" w:cs="Arial"/>
        <w:sz w:val="22"/>
        <w:szCs w:val="22"/>
      </w:rPr>
      <w:softHyphen/>
    </w:r>
    <w:r w:rsidRPr="00905A4F">
      <w:rPr>
        <w:rFonts w:ascii="Arial" w:hAnsi="Arial" w:cs="Arial"/>
        <w:sz w:val="22"/>
        <w:szCs w:val="22"/>
      </w:rPr>
      <w:softHyphen/>
    </w:r>
    <w:r w:rsidRPr="00905A4F">
      <w:rPr>
        <w:rFonts w:ascii="Arial" w:hAnsi="Arial" w:cs="Arial"/>
        <w:sz w:val="22"/>
        <w:szCs w:val="22"/>
      </w:rPr>
      <w:softHyphen/>
    </w:r>
    <w:r w:rsidRPr="00905A4F">
      <w:rPr>
        <w:rFonts w:ascii="Arial" w:hAnsi="Arial" w:cs="Arial"/>
        <w:sz w:val="22"/>
        <w:szCs w:val="22"/>
      </w:rPr>
      <w:softHyphen/>
    </w:r>
    <w:r w:rsidRPr="00905A4F">
      <w:rPr>
        <w:rFonts w:ascii="Arial" w:hAnsi="Arial" w:cs="Arial"/>
        <w:sz w:val="22"/>
        <w:szCs w:val="22"/>
      </w:rPr>
      <w:softHyphen/>
    </w:r>
    <w:r w:rsidRPr="00905A4F">
      <w:rPr>
        <w:rFonts w:ascii="Arial" w:hAnsi="Arial" w:cs="Arial"/>
        <w:sz w:val="22"/>
        <w:szCs w:val="22"/>
      </w:rPr>
      <w:softHyphen/>
    </w:r>
    <w:r w:rsidRPr="00905A4F">
      <w:rPr>
        <w:rFonts w:ascii="Arial" w:hAnsi="Arial" w:cs="Arial"/>
        <w:sz w:val="22"/>
        <w:szCs w:val="22"/>
      </w:rPr>
      <w:softHyphen/>
    </w:r>
    <w:r w:rsidRPr="00905A4F">
      <w:rPr>
        <w:rFonts w:ascii="Arial" w:hAnsi="Arial" w:cs="Arial"/>
        <w:sz w:val="22"/>
        <w:szCs w:val="22"/>
      </w:rPr>
      <w:softHyphen/>
      <w:t>__________</w:t>
    </w:r>
    <w:r>
      <w:rPr>
        <w:rFonts w:ascii="Arial" w:hAnsi="Arial" w:cs="Arial"/>
        <w:sz w:val="22"/>
        <w:szCs w:val="22"/>
      </w:rPr>
      <w:t>_</w:t>
    </w:r>
    <w:r w:rsidRPr="00905A4F">
      <w:rPr>
        <w:rFonts w:ascii="Arial" w:hAnsi="Arial" w:cs="Arial"/>
        <w:sz w:val="22"/>
        <w:szCs w:val="22"/>
      </w:rPr>
      <w:t>___________________________________________________</w:t>
    </w:r>
    <w:r>
      <w:rPr>
        <w:rFonts w:ascii="Arial" w:hAnsi="Arial" w:cs="Arial"/>
        <w:sz w:val="22"/>
        <w:szCs w:val="22"/>
      </w:rPr>
      <w:t>______________</w:t>
    </w:r>
  </w:p>
  <w:p w:rsidR="00873958" w:rsidRDefault="00BC1C91" w:rsidP="00873958">
    <w:pPr>
      <w:rPr>
        <w:rFonts w:ascii="Arial" w:hAnsi="Arial" w:cs="Arial"/>
        <w:sz w:val="22"/>
        <w:szCs w:val="22"/>
      </w:rPr>
    </w:pPr>
  </w:p>
  <w:p w:rsidR="00873958" w:rsidRPr="001C4AC2" w:rsidRDefault="00CF3239" w:rsidP="00873958">
    <w:pPr>
      <w:jc w:val="center"/>
      <w:rPr>
        <w:rFonts w:ascii="Arial" w:hAnsi="Arial" w:cs="Arial"/>
        <w:sz w:val="22"/>
        <w:szCs w:val="22"/>
      </w:rPr>
    </w:pPr>
    <w:r w:rsidRPr="00905A4F">
      <w:rPr>
        <w:rFonts w:ascii="Arial" w:hAnsi="Arial" w:cs="Arial"/>
        <w:sz w:val="16"/>
        <w:szCs w:val="16"/>
      </w:rPr>
      <w:t xml:space="preserve">Cesta Notranjskega odreda 2, 1386 Stari trg pri Ložu, tel.: 01 70 50 670, </w:t>
    </w:r>
    <w:proofErr w:type="spellStart"/>
    <w:r w:rsidRPr="00905A4F">
      <w:rPr>
        <w:rFonts w:ascii="Arial" w:hAnsi="Arial" w:cs="Arial"/>
        <w:sz w:val="16"/>
        <w:szCs w:val="16"/>
      </w:rPr>
      <w:t>fax</w:t>
    </w:r>
    <w:proofErr w:type="spellEnd"/>
    <w:r w:rsidRPr="00905A4F">
      <w:rPr>
        <w:rFonts w:ascii="Arial" w:hAnsi="Arial" w:cs="Arial"/>
        <w:sz w:val="16"/>
        <w:szCs w:val="16"/>
      </w:rPr>
      <w:t xml:space="preserve">.: 01 70 50 680, e- pošta: </w:t>
    </w:r>
    <w:hyperlink r:id="rId2" w:history="1">
      <w:r w:rsidRPr="00546AC1">
        <w:rPr>
          <w:rStyle w:val="Hiperpovezava"/>
          <w:rFonts w:ascii="Arial" w:hAnsi="Arial" w:cs="Arial"/>
          <w:sz w:val="16"/>
          <w:szCs w:val="16"/>
        </w:rPr>
        <w:t>obcina@loskadolina.si</w:t>
      </w:r>
    </w:hyperlink>
  </w:p>
  <w:p w:rsidR="00873958" w:rsidRPr="00905A4F" w:rsidRDefault="00CF3239" w:rsidP="00873958">
    <w:pPr>
      <w:rPr>
        <w:rFonts w:ascii="Arial" w:hAnsi="Arial" w:cs="Arial"/>
        <w:sz w:val="22"/>
        <w:szCs w:val="22"/>
      </w:rPr>
    </w:pPr>
    <w:r w:rsidRPr="00905A4F">
      <w:rPr>
        <w:rFonts w:ascii="Arial" w:hAnsi="Arial" w:cs="Arial"/>
        <w:sz w:val="22"/>
        <w:szCs w:val="22"/>
      </w:rPr>
      <w:t>___________________________________________________________________</w:t>
    </w:r>
    <w:r>
      <w:rPr>
        <w:rFonts w:ascii="Arial" w:hAnsi="Arial" w:cs="Arial"/>
        <w:sz w:val="22"/>
        <w:szCs w:val="22"/>
      </w:rPr>
      <w:t>_________</w:t>
    </w:r>
  </w:p>
  <w:p w:rsidR="00873958" w:rsidRDefault="00BC1C91">
    <w:pPr>
      <w:pStyle w:val="Glava"/>
    </w:pPr>
  </w:p>
  <w:p w:rsidR="00873958" w:rsidRDefault="00BC1C91">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082"/>
    <w:rsid w:val="00071082"/>
    <w:rsid w:val="000A0410"/>
    <w:rsid w:val="000F7099"/>
    <w:rsid w:val="00157104"/>
    <w:rsid w:val="001D151D"/>
    <w:rsid w:val="001F3591"/>
    <w:rsid w:val="00262648"/>
    <w:rsid w:val="002A70F6"/>
    <w:rsid w:val="002B0176"/>
    <w:rsid w:val="003135D8"/>
    <w:rsid w:val="00323076"/>
    <w:rsid w:val="00342872"/>
    <w:rsid w:val="0039580C"/>
    <w:rsid w:val="003A20D2"/>
    <w:rsid w:val="003B1211"/>
    <w:rsid w:val="00454CC9"/>
    <w:rsid w:val="0049265D"/>
    <w:rsid w:val="004F53AE"/>
    <w:rsid w:val="00507B56"/>
    <w:rsid w:val="00686E89"/>
    <w:rsid w:val="006A768D"/>
    <w:rsid w:val="007019C6"/>
    <w:rsid w:val="0073385F"/>
    <w:rsid w:val="00736DA9"/>
    <w:rsid w:val="008943EF"/>
    <w:rsid w:val="008B198C"/>
    <w:rsid w:val="0093292C"/>
    <w:rsid w:val="00962B33"/>
    <w:rsid w:val="009C4255"/>
    <w:rsid w:val="009F14A0"/>
    <w:rsid w:val="00A17593"/>
    <w:rsid w:val="00A24858"/>
    <w:rsid w:val="00A74B37"/>
    <w:rsid w:val="00AA436F"/>
    <w:rsid w:val="00AB77E3"/>
    <w:rsid w:val="00B3656E"/>
    <w:rsid w:val="00B42A24"/>
    <w:rsid w:val="00BC1C91"/>
    <w:rsid w:val="00CF3239"/>
    <w:rsid w:val="00D91126"/>
    <w:rsid w:val="00D97EF6"/>
    <w:rsid w:val="00E91C7B"/>
    <w:rsid w:val="00EF2A86"/>
    <w:rsid w:val="00FA619B"/>
    <w:rsid w:val="00FC1AD8"/>
    <w:rsid w:val="00FC50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71082"/>
    <w:pPr>
      <w:spacing w:after="0" w:line="240" w:lineRule="auto"/>
    </w:pPr>
    <w:rPr>
      <w:rFonts w:ascii="Times New Roman" w:eastAsia="Times New Roman" w:hAnsi="Times New Roman" w:cs="Times New Roman"/>
      <w:sz w:val="20"/>
      <w:szCs w:val="20"/>
    </w:rPr>
  </w:style>
  <w:style w:type="paragraph" w:styleId="Naslov1">
    <w:name w:val="heading 1"/>
    <w:basedOn w:val="Navaden"/>
    <w:next w:val="Navaden"/>
    <w:link w:val="Naslov1Znak"/>
    <w:qFormat/>
    <w:rsid w:val="00071082"/>
    <w:pPr>
      <w:keepNext/>
      <w:outlineLvl w:val="0"/>
    </w:pPr>
    <w:rPr>
      <w:b/>
      <w:bCs/>
      <w:i/>
      <w:sz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071082"/>
    <w:rPr>
      <w:rFonts w:ascii="Times New Roman" w:eastAsia="Times New Roman" w:hAnsi="Times New Roman" w:cs="Times New Roman"/>
      <w:b/>
      <w:bCs/>
      <w:i/>
      <w:szCs w:val="20"/>
      <w:lang w:eastAsia="sl-SI"/>
    </w:rPr>
  </w:style>
  <w:style w:type="paragraph" w:styleId="Glava">
    <w:name w:val="header"/>
    <w:basedOn w:val="Navaden"/>
    <w:link w:val="GlavaZnak"/>
    <w:rsid w:val="00071082"/>
    <w:pPr>
      <w:tabs>
        <w:tab w:val="center" w:pos="4320"/>
        <w:tab w:val="right" w:pos="8640"/>
      </w:tabs>
    </w:pPr>
  </w:style>
  <w:style w:type="character" w:customStyle="1" w:styleId="GlavaZnak">
    <w:name w:val="Glava Znak"/>
    <w:basedOn w:val="Privzetapisavaodstavka"/>
    <w:link w:val="Glava"/>
    <w:rsid w:val="00071082"/>
    <w:rPr>
      <w:rFonts w:ascii="Times New Roman" w:eastAsia="Times New Roman" w:hAnsi="Times New Roman" w:cs="Times New Roman"/>
      <w:sz w:val="20"/>
      <w:szCs w:val="20"/>
    </w:rPr>
  </w:style>
  <w:style w:type="paragraph" w:styleId="Noga">
    <w:name w:val="footer"/>
    <w:basedOn w:val="Navaden"/>
    <w:link w:val="NogaZnak"/>
    <w:rsid w:val="00071082"/>
    <w:pPr>
      <w:tabs>
        <w:tab w:val="center" w:pos="4320"/>
        <w:tab w:val="right" w:pos="8640"/>
      </w:tabs>
    </w:pPr>
  </w:style>
  <w:style w:type="character" w:customStyle="1" w:styleId="NogaZnak">
    <w:name w:val="Noga Znak"/>
    <w:basedOn w:val="Privzetapisavaodstavka"/>
    <w:link w:val="Noga"/>
    <w:rsid w:val="00071082"/>
    <w:rPr>
      <w:rFonts w:ascii="Times New Roman" w:eastAsia="Times New Roman" w:hAnsi="Times New Roman" w:cs="Times New Roman"/>
      <w:sz w:val="20"/>
      <w:szCs w:val="20"/>
    </w:rPr>
  </w:style>
  <w:style w:type="character" w:styleId="tevilkastrani">
    <w:name w:val="page number"/>
    <w:basedOn w:val="Privzetapisavaodstavka"/>
    <w:rsid w:val="00071082"/>
  </w:style>
  <w:style w:type="character" w:styleId="Hiperpovezava">
    <w:name w:val="Hyperlink"/>
    <w:basedOn w:val="Privzetapisavaodstavka"/>
    <w:rsid w:val="00071082"/>
    <w:rPr>
      <w:color w:val="0000FF"/>
      <w:u w:val="single"/>
    </w:rPr>
  </w:style>
  <w:style w:type="paragraph" w:styleId="Besedilooblaka">
    <w:name w:val="Balloon Text"/>
    <w:basedOn w:val="Navaden"/>
    <w:link w:val="BesedilooblakaZnak"/>
    <w:uiPriority w:val="99"/>
    <w:semiHidden/>
    <w:unhideWhenUsed/>
    <w:rsid w:val="0026264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264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71082"/>
    <w:pPr>
      <w:spacing w:after="0" w:line="240" w:lineRule="auto"/>
    </w:pPr>
    <w:rPr>
      <w:rFonts w:ascii="Times New Roman" w:eastAsia="Times New Roman" w:hAnsi="Times New Roman" w:cs="Times New Roman"/>
      <w:sz w:val="20"/>
      <w:szCs w:val="20"/>
    </w:rPr>
  </w:style>
  <w:style w:type="paragraph" w:styleId="Naslov1">
    <w:name w:val="heading 1"/>
    <w:basedOn w:val="Navaden"/>
    <w:next w:val="Navaden"/>
    <w:link w:val="Naslov1Znak"/>
    <w:qFormat/>
    <w:rsid w:val="00071082"/>
    <w:pPr>
      <w:keepNext/>
      <w:outlineLvl w:val="0"/>
    </w:pPr>
    <w:rPr>
      <w:b/>
      <w:bCs/>
      <w:i/>
      <w:sz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071082"/>
    <w:rPr>
      <w:rFonts w:ascii="Times New Roman" w:eastAsia="Times New Roman" w:hAnsi="Times New Roman" w:cs="Times New Roman"/>
      <w:b/>
      <w:bCs/>
      <w:i/>
      <w:szCs w:val="20"/>
      <w:lang w:eastAsia="sl-SI"/>
    </w:rPr>
  </w:style>
  <w:style w:type="paragraph" w:styleId="Glava">
    <w:name w:val="header"/>
    <w:basedOn w:val="Navaden"/>
    <w:link w:val="GlavaZnak"/>
    <w:rsid w:val="00071082"/>
    <w:pPr>
      <w:tabs>
        <w:tab w:val="center" w:pos="4320"/>
        <w:tab w:val="right" w:pos="8640"/>
      </w:tabs>
    </w:pPr>
  </w:style>
  <w:style w:type="character" w:customStyle="1" w:styleId="GlavaZnak">
    <w:name w:val="Glava Znak"/>
    <w:basedOn w:val="Privzetapisavaodstavka"/>
    <w:link w:val="Glava"/>
    <w:rsid w:val="00071082"/>
    <w:rPr>
      <w:rFonts w:ascii="Times New Roman" w:eastAsia="Times New Roman" w:hAnsi="Times New Roman" w:cs="Times New Roman"/>
      <w:sz w:val="20"/>
      <w:szCs w:val="20"/>
    </w:rPr>
  </w:style>
  <w:style w:type="paragraph" w:styleId="Noga">
    <w:name w:val="footer"/>
    <w:basedOn w:val="Navaden"/>
    <w:link w:val="NogaZnak"/>
    <w:rsid w:val="00071082"/>
    <w:pPr>
      <w:tabs>
        <w:tab w:val="center" w:pos="4320"/>
        <w:tab w:val="right" w:pos="8640"/>
      </w:tabs>
    </w:pPr>
  </w:style>
  <w:style w:type="character" w:customStyle="1" w:styleId="NogaZnak">
    <w:name w:val="Noga Znak"/>
    <w:basedOn w:val="Privzetapisavaodstavka"/>
    <w:link w:val="Noga"/>
    <w:rsid w:val="00071082"/>
    <w:rPr>
      <w:rFonts w:ascii="Times New Roman" w:eastAsia="Times New Roman" w:hAnsi="Times New Roman" w:cs="Times New Roman"/>
      <w:sz w:val="20"/>
      <w:szCs w:val="20"/>
    </w:rPr>
  </w:style>
  <w:style w:type="character" w:styleId="tevilkastrani">
    <w:name w:val="page number"/>
    <w:basedOn w:val="Privzetapisavaodstavka"/>
    <w:rsid w:val="00071082"/>
  </w:style>
  <w:style w:type="character" w:styleId="Hiperpovezava">
    <w:name w:val="Hyperlink"/>
    <w:basedOn w:val="Privzetapisavaodstavka"/>
    <w:rsid w:val="00071082"/>
    <w:rPr>
      <w:color w:val="0000FF"/>
      <w:u w:val="single"/>
    </w:rPr>
  </w:style>
  <w:style w:type="paragraph" w:styleId="Besedilooblaka">
    <w:name w:val="Balloon Text"/>
    <w:basedOn w:val="Navaden"/>
    <w:link w:val="BesedilooblakaZnak"/>
    <w:uiPriority w:val="99"/>
    <w:semiHidden/>
    <w:unhideWhenUsed/>
    <w:rsid w:val="0026264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264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obcina@loskadolina.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4</Pages>
  <Words>979</Words>
  <Characters>5581</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Daliborka Radovanovič Jenc</dc:creator>
  <cp:lastModifiedBy>Daliborka Radovanovič Jenc</cp:lastModifiedBy>
  <cp:revision>7</cp:revision>
  <cp:lastPrinted>2013-06-19T08:01:00Z</cp:lastPrinted>
  <dcterms:created xsi:type="dcterms:W3CDTF">2013-06-17T10:18:00Z</dcterms:created>
  <dcterms:modified xsi:type="dcterms:W3CDTF">2013-06-19T10:35:00Z</dcterms:modified>
</cp:coreProperties>
</file>